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235A" w14:textId="77777777" w:rsidR="00A80756" w:rsidRPr="00376783" w:rsidRDefault="00A80756" w:rsidP="00A80756">
      <w:pPr>
        <w:spacing w:line="360" w:lineRule="auto"/>
        <w:rPr>
          <w:rFonts w:ascii="Arial" w:hAnsi="Arial" w:cs="Arial"/>
          <w:b/>
          <w:color w:val="00B0F0"/>
          <w:sz w:val="28"/>
          <w:szCs w:val="28"/>
          <w:lang w:val="en-GB"/>
        </w:rPr>
      </w:pPr>
      <w:r w:rsidRPr="00376783">
        <w:rPr>
          <w:rFonts w:ascii="Arial" w:hAnsi="Arial" w:cs="Arial"/>
          <w:noProof/>
          <w:color w:val="00B0F0"/>
          <w:lang w:val="en-GB" w:eastAsia="en-GB"/>
        </w:rPr>
        <w:drawing>
          <wp:anchor distT="0" distB="0" distL="114300" distR="114300" simplePos="0" relativeHeight="251659264" behindDoc="1" locked="0" layoutInCell="1" allowOverlap="1" wp14:anchorId="5AC9D11F" wp14:editId="0B6871CC">
            <wp:simplePos x="0" y="0"/>
            <wp:positionH relativeFrom="column">
              <wp:posOffset>4735830</wp:posOffset>
            </wp:positionH>
            <wp:positionV relativeFrom="paragraph">
              <wp:posOffset>-149044</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lang w:val="en-GB"/>
        </w:rPr>
        <w:t>Annual audit form</w:t>
      </w:r>
      <w:r w:rsidRPr="00376783">
        <w:rPr>
          <w:rFonts w:ascii="Arial" w:hAnsi="Arial" w:cs="Arial"/>
          <w:b/>
          <w:color w:val="00B0F0"/>
          <w:sz w:val="28"/>
          <w:szCs w:val="28"/>
          <w:lang w:val="en-GB"/>
        </w:rPr>
        <w:t xml:space="preserve"> </w:t>
      </w:r>
    </w:p>
    <w:p w14:paraId="7109DC87" w14:textId="77777777" w:rsidR="00A80756" w:rsidRPr="008301F8" w:rsidRDefault="00A80756" w:rsidP="00A80756">
      <w:pPr>
        <w:rPr>
          <w:rFonts w:ascii="Arial" w:hAnsi="Arial" w:cs="Arial"/>
          <w:b/>
          <w:color w:val="00B0F0"/>
          <w:sz w:val="28"/>
          <w:szCs w:val="28"/>
        </w:rPr>
      </w:pPr>
      <w:r>
        <w:rPr>
          <w:rFonts w:ascii="Arial" w:hAnsi="Arial" w:cs="Arial"/>
          <w:b/>
          <w:color w:val="00B0F0"/>
          <w:sz w:val="28"/>
          <w:szCs w:val="28"/>
        </w:rPr>
        <w:t>Neonatal</w:t>
      </w:r>
    </w:p>
    <w:p w14:paraId="225E2706" w14:textId="77777777" w:rsidR="00A80756" w:rsidRPr="00533775" w:rsidRDefault="00A80756" w:rsidP="00A80756">
      <w:pPr>
        <w:rPr>
          <w:rFonts w:ascii="Arial" w:hAnsi="Arial" w:cs="Arial"/>
          <w:b/>
          <w:color w:val="00B0F0"/>
          <w:sz w:val="28"/>
          <w:szCs w:val="28"/>
        </w:rPr>
      </w:pPr>
    </w:p>
    <w:p w14:paraId="110BCDF3" w14:textId="77777777" w:rsidR="00A80756" w:rsidRDefault="00A80756" w:rsidP="00A80756">
      <w:pPr>
        <w:spacing w:before="120" w:line="280" w:lineRule="atLeast"/>
        <w:jc w:val="both"/>
        <w:rPr>
          <w:rFonts w:ascii="Arial" w:hAnsi="Arial" w:cs="Arial"/>
          <w:lang w:val="en-GB"/>
        </w:rPr>
      </w:pPr>
    </w:p>
    <w:p w14:paraId="0CE8A2AC" w14:textId="77777777" w:rsidR="00A80756" w:rsidRDefault="00A80756" w:rsidP="00A80756">
      <w:pPr>
        <w:spacing w:before="120" w:line="280" w:lineRule="atLeast"/>
        <w:jc w:val="both"/>
        <w:rPr>
          <w:rFonts w:ascii="Arial" w:hAnsi="Arial" w:cs="Arial"/>
          <w:lang w:val="en-GB"/>
        </w:rPr>
      </w:pPr>
      <w:r w:rsidRPr="00646BE1">
        <w:rPr>
          <w:rFonts w:ascii="Arial" w:hAnsi="Arial" w:cs="Arial"/>
          <w:lang w:val="en-GB"/>
        </w:rPr>
        <w:t>Facilities accredited as Baby Friendly must submit audit results on an annual basis in order that effective maintenance of standards may be monitored. Facilities are requested to complete the form and submit electronically</w:t>
      </w:r>
      <w:r>
        <w:rPr>
          <w:rFonts w:ascii="Arial" w:hAnsi="Arial" w:cs="Arial"/>
          <w:lang w:val="en-GB"/>
        </w:rPr>
        <w:t xml:space="preserve"> to the Baby Friendly office.</w:t>
      </w:r>
    </w:p>
    <w:p w14:paraId="53B54739" w14:textId="77777777" w:rsidR="007B3FF3" w:rsidRDefault="007B3FF3" w:rsidP="00A80756">
      <w:pPr>
        <w:spacing w:before="120" w:line="280" w:lineRule="atLeast"/>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275"/>
      </w:tblGrid>
      <w:tr w:rsidR="007B3FF3" w:rsidRPr="001F1BFC" w14:paraId="2D64CD03" w14:textId="77777777" w:rsidTr="007A76DD">
        <w:trPr>
          <w:trHeight w:val="762"/>
        </w:trPr>
        <w:tc>
          <w:tcPr>
            <w:tcW w:w="3828" w:type="dxa"/>
            <w:shd w:val="clear" w:color="auto" w:fill="E6E6E6"/>
            <w:vAlign w:val="center"/>
          </w:tcPr>
          <w:p w14:paraId="6C7A2C06" w14:textId="77777777" w:rsidR="007B3FF3" w:rsidRPr="0071750B" w:rsidRDefault="007B3FF3" w:rsidP="00E255B2">
            <w:pPr>
              <w:spacing w:line="280" w:lineRule="atLeast"/>
              <w:rPr>
                <w:rFonts w:ascii="Arial" w:hAnsi="Arial" w:cs="Arial"/>
              </w:rPr>
            </w:pPr>
            <w:r>
              <w:rPr>
                <w:rFonts w:ascii="Arial" w:hAnsi="Arial" w:cs="Arial"/>
                <w:b/>
                <w:color w:val="000000"/>
              </w:rPr>
              <w:t>Unit/hospital</w:t>
            </w:r>
            <w:r w:rsidRPr="0071750B">
              <w:rPr>
                <w:rFonts w:ascii="Arial" w:hAnsi="Arial" w:cs="Arial"/>
                <w:b/>
                <w:color w:val="000000"/>
              </w:rPr>
              <w:t xml:space="preserve"> name:</w:t>
            </w:r>
          </w:p>
        </w:tc>
        <w:tc>
          <w:tcPr>
            <w:tcW w:w="5244" w:type="dxa"/>
            <w:gridSpan w:val="2"/>
            <w:shd w:val="clear" w:color="auto" w:fill="auto"/>
            <w:vAlign w:val="center"/>
          </w:tcPr>
          <w:p w14:paraId="25F7C59D" w14:textId="77777777" w:rsidR="007B3FF3" w:rsidRPr="001F1BFC" w:rsidRDefault="007B3FF3" w:rsidP="00E255B2">
            <w:pPr>
              <w:rPr>
                <w:rFonts w:ascii="Arial" w:hAnsi="Arial" w:cs="Arial"/>
              </w:rPr>
            </w:pPr>
          </w:p>
        </w:tc>
      </w:tr>
      <w:tr w:rsidR="007B3FF3" w:rsidRPr="001F1BFC" w14:paraId="1B12D137" w14:textId="77777777" w:rsidTr="007A76DD">
        <w:trPr>
          <w:trHeight w:val="903"/>
        </w:trPr>
        <w:tc>
          <w:tcPr>
            <w:tcW w:w="3828" w:type="dxa"/>
            <w:shd w:val="clear" w:color="auto" w:fill="E6E6E6"/>
            <w:vAlign w:val="center"/>
          </w:tcPr>
          <w:p w14:paraId="0F19AFAE" w14:textId="77777777" w:rsidR="007B3FF3" w:rsidRPr="0071750B" w:rsidRDefault="007B3FF3" w:rsidP="00E255B2">
            <w:pPr>
              <w:spacing w:line="280" w:lineRule="atLeast"/>
              <w:rPr>
                <w:rFonts w:ascii="Arial" w:hAnsi="Arial" w:cs="Arial"/>
              </w:rPr>
            </w:pPr>
            <w:r w:rsidRPr="0071750B">
              <w:rPr>
                <w:rFonts w:ascii="Arial" w:hAnsi="Arial" w:cs="Arial"/>
                <w:b/>
              </w:rPr>
              <w:t xml:space="preserve">Contact name, email &amp; telephone: </w:t>
            </w:r>
          </w:p>
        </w:tc>
        <w:tc>
          <w:tcPr>
            <w:tcW w:w="5244" w:type="dxa"/>
            <w:gridSpan w:val="2"/>
            <w:shd w:val="clear" w:color="auto" w:fill="auto"/>
            <w:vAlign w:val="center"/>
          </w:tcPr>
          <w:p w14:paraId="6775538A" w14:textId="77777777" w:rsidR="007B3FF3" w:rsidRPr="001F1BFC" w:rsidRDefault="007B3FF3" w:rsidP="00E255B2">
            <w:pPr>
              <w:rPr>
                <w:rFonts w:ascii="Arial" w:hAnsi="Arial" w:cs="Arial"/>
              </w:rPr>
            </w:pPr>
          </w:p>
        </w:tc>
      </w:tr>
      <w:tr w:rsidR="007B3FF3" w:rsidRPr="001F1BFC" w14:paraId="3CB35B21" w14:textId="77777777" w:rsidTr="00E255B2">
        <w:trPr>
          <w:trHeight w:val="537"/>
        </w:trPr>
        <w:tc>
          <w:tcPr>
            <w:tcW w:w="3828" w:type="dxa"/>
            <w:shd w:val="clear" w:color="auto" w:fill="E6E6E6"/>
            <w:vAlign w:val="center"/>
          </w:tcPr>
          <w:p w14:paraId="3BF0FD07" w14:textId="77777777" w:rsidR="007B3FF3" w:rsidRPr="001F1BFC" w:rsidRDefault="007B3FF3" w:rsidP="00E255B2">
            <w:pPr>
              <w:rPr>
                <w:rFonts w:ascii="Arial" w:hAnsi="Arial" w:cs="Arial"/>
                <w:b/>
              </w:rPr>
            </w:pPr>
            <w:r>
              <w:rPr>
                <w:rFonts w:ascii="Arial" w:hAnsi="Arial" w:cs="Arial"/>
                <w:b/>
                <w:color w:val="000000"/>
              </w:rPr>
              <w:t>Date of last assessment:</w:t>
            </w:r>
          </w:p>
        </w:tc>
        <w:tc>
          <w:tcPr>
            <w:tcW w:w="5244" w:type="dxa"/>
            <w:gridSpan w:val="2"/>
            <w:shd w:val="clear" w:color="auto" w:fill="auto"/>
            <w:vAlign w:val="center"/>
          </w:tcPr>
          <w:p w14:paraId="2727CB6A" w14:textId="77777777" w:rsidR="007B3FF3" w:rsidRPr="001F1BFC" w:rsidRDefault="007B3FF3" w:rsidP="00E255B2">
            <w:pPr>
              <w:rPr>
                <w:rFonts w:ascii="Arial" w:hAnsi="Arial" w:cs="Arial"/>
              </w:rPr>
            </w:pPr>
          </w:p>
        </w:tc>
      </w:tr>
      <w:tr w:rsidR="007B3FF3" w:rsidRPr="001F1BFC" w14:paraId="0A387527" w14:textId="77777777" w:rsidTr="00E255B2">
        <w:trPr>
          <w:trHeight w:val="545"/>
        </w:trPr>
        <w:tc>
          <w:tcPr>
            <w:tcW w:w="3828" w:type="dxa"/>
            <w:shd w:val="clear" w:color="auto" w:fill="E6E6E6"/>
            <w:vAlign w:val="center"/>
          </w:tcPr>
          <w:p w14:paraId="47BBCE9D" w14:textId="77777777" w:rsidR="007B3FF3" w:rsidRPr="001F1BFC" w:rsidDel="008301F8" w:rsidRDefault="007B3FF3" w:rsidP="00E255B2">
            <w:pPr>
              <w:rPr>
                <w:rFonts w:ascii="Arial" w:hAnsi="Arial" w:cs="Arial"/>
                <w:b/>
                <w:color w:val="000000"/>
              </w:rPr>
            </w:pPr>
            <w:r>
              <w:rPr>
                <w:rFonts w:ascii="Arial" w:hAnsi="Arial" w:cs="Arial"/>
                <w:b/>
                <w:color w:val="000000"/>
              </w:rPr>
              <w:t>Date of this annual audit:</w:t>
            </w:r>
          </w:p>
        </w:tc>
        <w:tc>
          <w:tcPr>
            <w:tcW w:w="5244" w:type="dxa"/>
            <w:gridSpan w:val="2"/>
            <w:shd w:val="clear" w:color="auto" w:fill="auto"/>
            <w:vAlign w:val="center"/>
          </w:tcPr>
          <w:p w14:paraId="0AF23DC5" w14:textId="77777777" w:rsidR="007B3FF3" w:rsidRPr="001F1BFC" w:rsidRDefault="007B3FF3" w:rsidP="00E255B2">
            <w:pPr>
              <w:rPr>
                <w:rFonts w:ascii="Arial" w:hAnsi="Arial" w:cs="Arial"/>
              </w:rPr>
            </w:pPr>
          </w:p>
        </w:tc>
      </w:tr>
      <w:tr w:rsidR="007B3FF3" w:rsidRPr="001F1BFC" w14:paraId="31F4A186" w14:textId="77777777" w:rsidTr="001E526B">
        <w:trPr>
          <w:trHeight w:val="465"/>
        </w:trPr>
        <w:tc>
          <w:tcPr>
            <w:tcW w:w="7797" w:type="dxa"/>
            <w:gridSpan w:val="2"/>
            <w:shd w:val="clear" w:color="auto" w:fill="E6E6E6"/>
            <w:vAlign w:val="center"/>
          </w:tcPr>
          <w:p w14:paraId="32F310B1" w14:textId="77777777" w:rsidR="007B3FF3" w:rsidRPr="00182689" w:rsidDel="008301F8" w:rsidRDefault="007B3FF3" w:rsidP="00E255B2">
            <w:pPr>
              <w:rPr>
                <w:rFonts w:ascii="Arial" w:hAnsi="Arial" w:cs="Arial"/>
                <w:b/>
                <w:color w:val="000000"/>
              </w:rPr>
            </w:pPr>
            <w:r w:rsidRPr="00182689">
              <w:rPr>
                <w:rFonts w:ascii="Arial" w:hAnsi="Arial" w:cs="Arial"/>
                <w:b/>
                <w:lang w:val="en-GB"/>
              </w:rPr>
              <w:t>Number of staff included in audit</w:t>
            </w:r>
            <w:r>
              <w:rPr>
                <w:rFonts w:ascii="Arial" w:hAnsi="Arial" w:cs="Arial"/>
                <w:b/>
                <w:lang w:val="en-GB"/>
              </w:rPr>
              <w:t>:</w:t>
            </w:r>
          </w:p>
        </w:tc>
        <w:tc>
          <w:tcPr>
            <w:tcW w:w="1275" w:type="dxa"/>
            <w:shd w:val="clear" w:color="auto" w:fill="auto"/>
            <w:vAlign w:val="center"/>
          </w:tcPr>
          <w:p w14:paraId="31D420A1" w14:textId="77777777" w:rsidR="007B3FF3" w:rsidRPr="001F1BFC" w:rsidRDefault="007B3FF3" w:rsidP="00E255B2">
            <w:pPr>
              <w:jc w:val="center"/>
              <w:rPr>
                <w:rFonts w:ascii="Arial" w:hAnsi="Arial" w:cs="Arial"/>
              </w:rPr>
            </w:pPr>
          </w:p>
        </w:tc>
      </w:tr>
      <w:tr w:rsidR="007B3FF3" w:rsidRPr="001F1BFC" w14:paraId="485FF2B5" w14:textId="77777777" w:rsidTr="001E526B">
        <w:trPr>
          <w:trHeight w:val="485"/>
        </w:trPr>
        <w:tc>
          <w:tcPr>
            <w:tcW w:w="7797" w:type="dxa"/>
            <w:gridSpan w:val="2"/>
            <w:shd w:val="clear" w:color="auto" w:fill="E6E6E6"/>
            <w:vAlign w:val="center"/>
          </w:tcPr>
          <w:p w14:paraId="10E54DC6" w14:textId="77777777" w:rsidR="007B3FF3" w:rsidRPr="00182689" w:rsidDel="008301F8" w:rsidRDefault="007B3FF3" w:rsidP="00E255B2">
            <w:pPr>
              <w:rPr>
                <w:rFonts w:ascii="Arial" w:hAnsi="Arial" w:cs="Arial"/>
                <w:b/>
                <w:color w:val="000000"/>
              </w:rPr>
            </w:pPr>
            <w:r w:rsidRPr="00182689">
              <w:rPr>
                <w:rFonts w:ascii="Arial" w:hAnsi="Arial" w:cs="Arial"/>
                <w:b/>
                <w:lang w:val="en-GB"/>
              </w:rPr>
              <w:t>Number of breastfeeding mothers included in audit</w:t>
            </w:r>
            <w:r>
              <w:rPr>
                <w:rFonts w:ascii="Arial" w:hAnsi="Arial" w:cs="Arial"/>
                <w:b/>
                <w:lang w:val="en-GB"/>
              </w:rPr>
              <w:t>:</w:t>
            </w:r>
            <w:r w:rsidRPr="00182689" w:rsidDel="00EB6F29">
              <w:rPr>
                <w:rFonts w:ascii="Arial" w:hAnsi="Arial" w:cs="Arial"/>
                <w:b/>
                <w:lang w:val="en-GB"/>
              </w:rPr>
              <w:t xml:space="preserve"> </w:t>
            </w:r>
          </w:p>
        </w:tc>
        <w:tc>
          <w:tcPr>
            <w:tcW w:w="1275" w:type="dxa"/>
            <w:shd w:val="clear" w:color="auto" w:fill="auto"/>
            <w:vAlign w:val="center"/>
          </w:tcPr>
          <w:p w14:paraId="47E57255" w14:textId="77777777" w:rsidR="007B3FF3" w:rsidRPr="001F1BFC" w:rsidRDefault="007B3FF3" w:rsidP="00E255B2">
            <w:pPr>
              <w:jc w:val="center"/>
              <w:rPr>
                <w:rFonts w:ascii="Arial" w:hAnsi="Arial" w:cs="Arial"/>
              </w:rPr>
            </w:pPr>
          </w:p>
        </w:tc>
      </w:tr>
      <w:tr w:rsidR="007B3FF3" w:rsidRPr="001F1BFC" w14:paraId="0F866948" w14:textId="77777777" w:rsidTr="001E526B">
        <w:trPr>
          <w:trHeight w:val="455"/>
        </w:trPr>
        <w:tc>
          <w:tcPr>
            <w:tcW w:w="7797" w:type="dxa"/>
            <w:gridSpan w:val="2"/>
            <w:shd w:val="clear" w:color="auto" w:fill="E6E6E6"/>
            <w:vAlign w:val="center"/>
          </w:tcPr>
          <w:p w14:paraId="23EEDCB4" w14:textId="77777777" w:rsidR="007B3FF3" w:rsidRPr="00182689" w:rsidDel="008301F8" w:rsidRDefault="007B3FF3" w:rsidP="00E255B2">
            <w:pPr>
              <w:rPr>
                <w:rFonts w:ascii="Arial" w:hAnsi="Arial" w:cs="Arial"/>
                <w:b/>
                <w:color w:val="000000"/>
              </w:rPr>
            </w:pPr>
            <w:r w:rsidRPr="00182689">
              <w:rPr>
                <w:rFonts w:ascii="Arial" w:hAnsi="Arial" w:cs="Arial"/>
                <w:b/>
                <w:lang w:val="en-GB"/>
              </w:rPr>
              <w:t xml:space="preserve">Number of </w:t>
            </w:r>
            <w:proofErr w:type="gramStart"/>
            <w:r w:rsidRPr="00182689">
              <w:rPr>
                <w:rFonts w:ascii="Arial" w:hAnsi="Arial" w:cs="Arial"/>
                <w:b/>
                <w:lang w:val="en-GB"/>
              </w:rPr>
              <w:t>formula</w:t>
            </w:r>
            <w:proofErr w:type="gramEnd"/>
            <w:r w:rsidRPr="00182689">
              <w:rPr>
                <w:rFonts w:ascii="Arial" w:hAnsi="Arial" w:cs="Arial"/>
                <w:b/>
                <w:lang w:val="en-GB"/>
              </w:rPr>
              <w:t xml:space="preserve"> feeding mothers included in audit</w:t>
            </w:r>
            <w:r>
              <w:rPr>
                <w:rFonts w:ascii="Arial" w:hAnsi="Arial" w:cs="Arial"/>
                <w:b/>
                <w:lang w:val="en-GB"/>
              </w:rPr>
              <w:t>:</w:t>
            </w:r>
          </w:p>
        </w:tc>
        <w:tc>
          <w:tcPr>
            <w:tcW w:w="1275" w:type="dxa"/>
            <w:shd w:val="clear" w:color="auto" w:fill="auto"/>
            <w:vAlign w:val="center"/>
          </w:tcPr>
          <w:p w14:paraId="1D959BCA" w14:textId="77777777" w:rsidR="007B3FF3" w:rsidRPr="001F1BFC" w:rsidRDefault="007B3FF3" w:rsidP="00E255B2">
            <w:pPr>
              <w:jc w:val="center"/>
              <w:rPr>
                <w:rFonts w:ascii="Arial" w:hAnsi="Arial" w:cs="Arial"/>
              </w:rPr>
            </w:pPr>
          </w:p>
        </w:tc>
      </w:tr>
    </w:tbl>
    <w:p w14:paraId="32819AEA" w14:textId="77777777" w:rsidR="007B3FF3" w:rsidRDefault="007B3FF3" w:rsidP="00A80756">
      <w:pPr>
        <w:spacing w:before="120" w:line="280" w:lineRule="atLeast"/>
        <w:jc w:val="both"/>
        <w:rPr>
          <w:rFonts w:ascii="Arial" w:hAnsi="Arial" w:cs="Arial"/>
          <w:lang w:val="en-GB"/>
        </w:rPr>
      </w:pPr>
    </w:p>
    <w:p w14:paraId="3120DFD8" w14:textId="77777777" w:rsidR="008301F8" w:rsidRDefault="008301F8" w:rsidP="008301F8">
      <w:pPr>
        <w:spacing w:line="280" w:lineRule="exact"/>
        <w:jc w:val="both"/>
        <w:rPr>
          <w:rFonts w:ascii="Arial" w:hAnsi="Arial" w:cs="Arial"/>
          <w:b/>
        </w:rPr>
      </w:pPr>
      <w:r w:rsidRPr="008301F8">
        <w:rPr>
          <w:rFonts w:ascii="Arial" w:hAnsi="Arial" w:cs="Arial"/>
          <w:b/>
        </w:rPr>
        <w:t>Breastfeeding statistics</w:t>
      </w:r>
    </w:p>
    <w:p w14:paraId="7876CBCD" w14:textId="65653193" w:rsidR="0013786F" w:rsidRDefault="008301F8" w:rsidP="00836458">
      <w:pPr>
        <w:spacing w:line="280" w:lineRule="exact"/>
        <w:jc w:val="both"/>
        <w:rPr>
          <w:rFonts w:ascii="Arial" w:hAnsi="Arial" w:cs="Arial"/>
        </w:rPr>
      </w:pPr>
      <w:r>
        <w:rPr>
          <w:rFonts w:ascii="Arial" w:hAnsi="Arial" w:cs="Arial"/>
        </w:rPr>
        <w:t>Please provide your latest data in the table below</w:t>
      </w:r>
      <w:r w:rsidR="00696A80">
        <w:rPr>
          <w:rFonts w:ascii="Arial" w:hAnsi="Arial" w:cs="Arial"/>
        </w:rPr>
        <w:t xml:space="preserve"> –</w:t>
      </w:r>
      <w:r w:rsidR="00836458">
        <w:rPr>
          <w:rFonts w:ascii="Arial" w:hAnsi="Arial" w:cs="Arial"/>
        </w:rPr>
        <w:t xml:space="preserve"> </w:t>
      </w:r>
      <w:r w:rsidR="0013786F" w:rsidRPr="008939CD">
        <w:rPr>
          <w:rFonts w:ascii="Arial" w:hAnsi="Arial" w:cs="Arial"/>
        </w:rPr>
        <w:t>in percentages only and covering an entire year of collection where possible.</w:t>
      </w:r>
      <w:r w:rsidR="00836458">
        <w:rPr>
          <w:rFonts w:ascii="Arial" w:hAnsi="Arial" w:cs="Arial"/>
        </w:rPr>
        <w:t xml:space="preserve"> </w:t>
      </w:r>
      <w:r w:rsidR="0013786F" w:rsidRPr="005F440D">
        <w:rPr>
          <w:rFonts w:ascii="Arial" w:hAnsi="Arial" w:cs="Arial"/>
          <w:color w:val="000000"/>
          <w:lang w:eastAsia="en-GB"/>
        </w:rPr>
        <w:t>More information about the data fields can be found here: </w:t>
      </w:r>
      <w:hyperlink r:id="rId8" w:tgtFrame="_blank" w:history="1">
        <w:r w:rsidR="0013786F" w:rsidRPr="003571ED">
          <w:rPr>
            <w:rFonts w:ascii="Arial" w:hAnsi="Arial" w:cs="Arial"/>
            <w:color w:val="0000FF"/>
            <w:sz w:val="20"/>
            <w:szCs w:val="20"/>
            <w:u w:val="single"/>
            <w:lang w:eastAsia="en-GB"/>
          </w:rPr>
          <w:t>unicef.org.uk/babyfriendly/baby-friendly-resources/implementing-standards-resources/neonatal-guide-to-the-standards/data-for-neonatal-units/</w:t>
        </w:r>
      </w:hyperlink>
      <w:r w:rsidR="0013786F" w:rsidRPr="003571ED">
        <w:rPr>
          <w:rFonts w:ascii="Arial" w:hAnsi="Arial" w:cs="Arial"/>
          <w:color w:val="000000"/>
          <w:sz w:val="20"/>
          <w:szCs w:val="20"/>
          <w:lang w:eastAsia="en-GB"/>
        </w:rPr>
        <w:t>   </w:t>
      </w:r>
    </w:p>
    <w:p w14:paraId="280F69FB" w14:textId="72617907" w:rsidR="00836458" w:rsidRDefault="00836458" w:rsidP="008301F8">
      <w:pPr>
        <w:spacing w:line="280" w:lineRule="exact"/>
        <w:jc w:val="both"/>
        <w:rPr>
          <w:rFonts w:ascii="Arial" w:hAnsi="Arial" w:cs="Arial"/>
        </w:rPr>
      </w:pPr>
    </w:p>
    <w:tbl>
      <w:tblPr>
        <w:tblpPr w:leftFromText="180" w:rightFromText="180" w:vertAnchor="text" w:horzAnchor="margin" w:tblpX="-44" w:tblpY="1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106"/>
        <w:gridCol w:w="3969"/>
        <w:gridCol w:w="1701"/>
      </w:tblGrid>
      <w:tr w:rsidR="00836458" w:rsidRPr="00591F3F" w14:paraId="3268A22B" w14:textId="77777777" w:rsidTr="00836458">
        <w:trPr>
          <w:trHeight w:val="169"/>
        </w:trPr>
        <w:tc>
          <w:tcPr>
            <w:tcW w:w="8075" w:type="dxa"/>
            <w:gridSpan w:val="2"/>
            <w:shd w:val="clear" w:color="auto" w:fill="FFCC66"/>
            <w:vAlign w:val="center"/>
          </w:tcPr>
          <w:p w14:paraId="10AF50B9" w14:textId="77777777" w:rsidR="00836458" w:rsidRPr="003D40A0" w:rsidRDefault="00836458" w:rsidP="00836458">
            <w:pPr>
              <w:pStyle w:val="Main"/>
              <w:spacing w:before="0" w:line="240" w:lineRule="auto"/>
              <w:jc w:val="left"/>
              <w:rPr>
                <w:rFonts w:ascii="Arial" w:hAnsi="Arial" w:cs="Arial"/>
                <w:b/>
              </w:rPr>
            </w:pPr>
            <w:r w:rsidRPr="00591F3F">
              <w:rPr>
                <w:rFonts w:ascii="Arial" w:hAnsi="Arial" w:cs="Arial"/>
                <w:b/>
              </w:rPr>
              <w:t xml:space="preserve">Breastfeeding </w:t>
            </w:r>
            <w:r>
              <w:rPr>
                <w:rFonts w:ascii="Arial" w:hAnsi="Arial" w:cs="Arial"/>
                <w:b/>
              </w:rPr>
              <w:t>data</w:t>
            </w:r>
            <w:r w:rsidRPr="00591F3F">
              <w:rPr>
                <w:rFonts w:ascii="Arial" w:hAnsi="Arial" w:cs="Arial"/>
                <w:b/>
              </w:rPr>
              <w:t xml:space="preserve"> </w:t>
            </w:r>
          </w:p>
        </w:tc>
        <w:tc>
          <w:tcPr>
            <w:tcW w:w="1701" w:type="dxa"/>
            <w:shd w:val="clear" w:color="auto" w:fill="FFCC66"/>
            <w:vAlign w:val="center"/>
          </w:tcPr>
          <w:p w14:paraId="30B888E6" w14:textId="77777777" w:rsidR="00836458" w:rsidRPr="003D40A0" w:rsidRDefault="00836458" w:rsidP="00836458">
            <w:pPr>
              <w:pStyle w:val="Main"/>
              <w:spacing w:before="0" w:line="240" w:lineRule="auto"/>
              <w:jc w:val="left"/>
              <w:rPr>
                <w:rFonts w:ascii="Arial" w:hAnsi="Arial" w:cs="Arial"/>
                <w:b/>
              </w:rPr>
            </w:pPr>
            <w:r>
              <w:rPr>
                <w:rFonts w:ascii="Arial" w:hAnsi="Arial" w:cs="Arial"/>
                <w:b/>
              </w:rPr>
              <w:t>Percentage</w:t>
            </w:r>
          </w:p>
        </w:tc>
      </w:tr>
      <w:tr w:rsidR="00836458" w:rsidRPr="00591F3F" w14:paraId="2EE5A3CB" w14:textId="77777777" w:rsidTr="00836458">
        <w:tblPrEx>
          <w:tblCellMar>
            <w:top w:w="79" w:type="dxa"/>
            <w:bottom w:w="79" w:type="dxa"/>
          </w:tblCellMar>
        </w:tblPrEx>
        <w:trPr>
          <w:trHeight w:val="340"/>
        </w:trPr>
        <w:tc>
          <w:tcPr>
            <w:tcW w:w="8075" w:type="dxa"/>
            <w:gridSpan w:val="2"/>
            <w:vAlign w:val="center"/>
          </w:tcPr>
          <w:p w14:paraId="73221174" w14:textId="77777777" w:rsidR="00836458" w:rsidRPr="00836458" w:rsidRDefault="00836458" w:rsidP="00D136C5">
            <w:pPr>
              <w:rPr>
                <w:rFonts w:ascii="Arial" w:hAnsi="Arial" w:cs="Arial"/>
                <w:sz w:val="20"/>
                <w:szCs w:val="20"/>
              </w:rPr>
            </w:pPr>
            <w:r w:rsidRPr="00836458">
              <w:rPr>
                <w:rFonts w:ascii="Arial" w:hAnsi="Arial" w:cs="Arial"/>
                <w:color w:val="000000"/>
                <w:sz w:val="20"/>
                <w:szCs w:val="20"/>
                <w:lang w:eastAsia="en-GB"/>
              </w:rPr>
              <w:t>Mothers expressing breastmilk during the first 24 hours following their admission to the neonatal unit </w:t>
            </w:r>
          </w:p>
        </w:tc>
        <w:tc>
          <w:tcPr>
            <w:tcW w:w="1701" w:type="dxa"/>
            <w:vAlign w:val="center"/>
          </w:tcPr>
          <w:p w14:paraId="7D047411" w14:textId="3B1D4393" w:rsidR="00836458" w:rsidRPr="00591F3F" w:rsidRDefault="00836458" w:rsidP="00D136C5">
            <w:pPr>
              <w:jc w:val="center"/>
              <w:rPr>
                <w:rFonts w:ascii="Arial" w:hAnsi="Arial" w:cs="Arial"/>
              </w:rPr>
            </w:pPr>
          </w:p>
        </w:tc>
      </w:tr>
      <w:tr w:rsidR="00836458" w:rsidRPr="00591F3F" w14:paraId="629A3D52" w14:textId="77777777" w:rsidTr="00836458">
        <w:tblPrEx>
          <w:tblCellMar>
            <w:top w:w="79" w:type="dxa"/>
            <w:bottom w:w="79" w:type="dxa"/>
          </w:tblCellMar>
        </w:tblPrEx>
        <w:trPr>
          <w:trHeight w:val="340"/>
        </w:trPr>
        <w:tc>
          <w:tcPr>
            <w:tcW w:w="8075" w:type="dxa"/>
            <w:gridSpan w:val="2"/>
            <w:vAlign w:val="center"/>
          </w:tcPr>
          <w:p w14:paraId="3AC960B6" w14:textId="77777777" w:rsidR="00836458" w:rsidRPr="00836458" w:rsidRDefault="00836458" w:rsidP="00D136C5">
            <w:pPr>
              <w:rPr>
                <w:rFonts w:ascii="Arial" w:hAnsi="Arial" w:cs="Arial"/>
                <w:sz w:val="20"/>
                <w:szCs w:val="20"/>
              </w:rPr>
            </w:pPr>
            <w:r w:rsidRPr="00836458">
              <w:rPr>
                <w:rFonts w:ascii="Arial" w:hAnsi="Arial" w:cs="Arial"/>
                <w:color w:val="000000"/>
                <w:sz w:val="20"/>
                <w:szCs w:val="20"/>
                <w:lang w:eastAsia="en-GB"/>
              </w:rPr>
              <w:t>Babies receiving human milk in the first 24 hours after admission to the neonatal unit </w:t>
            </w:r>
          </w:p>
        </w:tc>
        <w:tc>
          <w:tcPr>
            <w:tcW w:w="1701" w:type="dxa"/>
            <w:vAlign w:val="center"/>
          </w:tcPr>
          <w:p w14:paraId="5A900846" w14:textId="6CB6376A" w:rsidR="00836458" w:rsidRPr="00591F3F" w:rsidRDefault="00836458" w:rsidP="00D136C5">
            <w:pPr>
              <w:jc w:val="center"/>
              <w:rPr>
                <w:rFonts w:ascii="Arial" w:hAnsi="Arial" w:cs="Arial"/>
              </w:rPr>
            </w:pPr>
          </w:p>
        </w:tc>
      </w:tr>
      <w:tr w:rsidR="00836458" w:rsidRPr="00591F3F" w14:paraId="50BD3AAD" w14:textId="77777777" w:rsidTr="00836458">
        <w:tblPrEx>
          <w:tblCellMar>
            <w:top w:w="79" w:type="dxa"/>
            <w:bottom w:w="79" w:type="dxa"/>
          </w:tblCellMar>
        </w:tblPrEx>
        <w:trPr>
          <w:trHeight w:val="340"/>
        </w:trPr>
        <w:tc>
          <w:tcPr>
            <w:tcW w:w="8075" w:type="dxa"/>
            <w:gridSpan w:val="2"/>
            <w:vAlign w:val="center"/>
          </w:tcPr>
          <w:p w14:paraId="522F4F1A" w14:textId="77777777" w:rsidR="00836458" w:rsidRPr="00836458" w:rsidRDefault="00836458" w:rsidP="00D136C5">
            <w:pPr>
              <w:rPr>
                <w:rFonts w:ascii="Arial" w:hAnsi="Arial" w:cs="Arial"/>
                <w:sz w:val="20"/>
                <w:szCs w:val="20"/>
              </w:rPr>
            </w:pPr>
            <w:r w:rsidRPr="00836458">
              <w:rPr>
                <w:rFonts w:ascii="Arial" w:hAnsi="Arial" w:cs="Arial"/>
                <w:color w:val="000000"/>
                <w:sz w:val="20"/>
                <w:szCs w:val="20"/>
                <w:lang w:eastAsia="en-GB"/>
              </w:rPr>
              <w:t>Babies receiving human milk when they leave the unit </w:t>
            </w:r>
          </w:p>
        </w:tc>
        <w:tc>
          <w:tcPr>
            <w:tcW w:w="1701" w:type="dxa"/>
            <w:vAlign w:val="center"/>
          </w:tcPr>
          <w:p w14:paraId="7BFA69E4" w14:textId="2578D59F" w:rsidR="00836458" w:rsidRPr="00591F3F" w:rsidRDefault="00836458" w:rsidP="00D136C5">
            <w:pPr>
              <w:jc w:val="center"/>
              <w:rPr>
                <w:rFonts w:ascii="Arial" w:hAnsi="Arial" w:cs="Arial"/>
              </w:rPr>
            </w:pPr>
          </w:p>
        </w:tc>
      </w:tr>
      <w:tr w:rsidR="00836458" w:rsidRPr="00591F3F" w14:paraId="579595C0" w14:textId="77777777" w:rsidTr="00836458">
        <w:tblPrEx>
          <w:tblCellMar>
            <w:top w:w="79" w:type="dxa"/>
            <w:bottom w:w="79" w:type="dxa"/>
          </w:tblCellMar>
        </w:tblPrEx>
        <w:trPr>
          <w:trHeight w:val="340"/>
        </w:trPr>
        <w:tc>
          <w:tcPr>
            <w:tcW w:w="8075" w:type="dxa"/>
            <w:gridSpan w:val="2"/>
            <w:vAlign w:val="center"/>
          </w:tcPr>
          <w:p w14:paraId="0680D997" w14:textId="77777777" w:rsidR="00836458" w:rsidRPr="00836458" w:rsidRDefault="00836458" w:rsidP="00D136C5">
            <w:pPr>
              <w:rPr>
                <w:rFonts w:ascii="Arial" w:hAnsi="Arial" w:cs="Arial"/>
                <w:sz w:val="20"/>
                <w:szCs w:val="20"/>
              </w:rPr>
            </w:pPr>
            <w:r w:rsidRPr="00836458">
              <w:rPr>
                <w:rFonts w:ascii="Arial" w:hAnsi="Arial" w:cs="Arial"/>
                <w:color w:val="000000"/>
                <w:sz w:val="20"/>
                <w:szCs w:val="20"/>
                <w:lang w:eastAsia="en-GB"/>
              </w:rPr>
              <w:t>Mothers expressing when their baby leaves the unit </w:t>
            </w:r>
          </w:p>
        </w:tc>
        <w:tc>
          <w:tcPr>
            <w:tcW w:w="1701" w:type="dxa"/>
            <w:vAlign w:val="center"/>
          </w:tcPr>
          <w:p w14:paraId="1828280F" w14:textId="27A7EED5" w:rsidR="00836458" w:rsidRPr="00591F3F" w:rsidRDefault="00836458" w:rsidP="00D136C5">
            <w:pPr>
              <w:jc w:val="center"/>
              <w:rPr>
                <w:rFonts w:ascii="Arial" w:hAnsi="Arial" w:cs="Arial"/>
              </w:rPr>
            </w:pPr>
          </w:p>
        </w:tc>
      </w:tr>
      <w:tr w:rsidR="00836458" w:rsidRPr="00591F3F" w14:paraId="5E30F2D1" w14:textId="77777777" w:rsidTr="00836458">
        <w:tblPrEx>
          <w:tblCellMar>
            <w:top w:w="79" w:type="dxa"/>
            <w:bottom w:w="79" w:type="dxa"/>
          </w:tblCellMar>
        </w:tblPrEx>
        <w:trPr>
          <w:trHeight w:val="340"/>
        </w:trPr>
        <w:tc>
          <w:tcPr>
            <w:tcW w:w="8075" w:type="dxa"/>
            <w:gridSpan w:val="2"/>
            <w:vAlign w:val="center"/>
          </w:tcPr>
          <w:p w14:paraId="209EB979" w14:textId="77777777" w:rsidR="00836458" w:rsidRPr="00836458" w:rsidRDefault="00836458" w:rsidP="00D136C5">
            <w:pPr>
              <w:rPr>
                <w:rFonts w:ascii="Arial" w:hAnsi="Arial" w:cs="Arial"/>
                <w:sz w:val="20"/>
                <w:szCs w:val="20"/>
              </w:rPr>
            </w:pPr>
            <w:r w:rsidRPr="00836458">
              <w:rPr>
                <w:rFonts w:ascii="Arial" w:hAnsi="Arial" w:cs="Arial"/>
                <w:color w:val="000000"/>
                <w:sz w:val="20"/>
                <w:szCs w:val="20"/>
                <w:lang w:eastAsia="en-GB"/>
              </w:rPr>
              <w:t>Mothers breastfeeding their baby when they leave the unit </w:t>
            </w:r>
          </w:p>
        </w:tc>
        <w:tc>
          <w:tcPr>
            <w:tcW w:w="1701" w:type="dxa"/>
            <w:vAlign w:val="center"/>
          </w:tcPr>
          <w:p w14:paraId="043E1ED1" w14:textId="70823273" w:rsidR="00836458" w:rsidRPr="00591F3F" w:rsidRDefault="00836458" w:rsidP="00D136C5">
            <w:pPr>
              <w:jc w:val="center"/>
              <w:rPr>
                <w:rFonts w:ascii="Arial" w:hAnsi="Arial" w:cs="Arial"/>
              </w:rPr>
            </w:pPr>
          </w:p>
        </w:tc>
      </w:tr>
      <w:tr w:rsidR="00836458" w:rsidRPr="00591F3F" w14:paraId="057250B1" w14:textId="77777777" w:rsidTr="00836458">
        <w:tblPrEx>
          <w:tblCellMar>
            <w:top w:w="0" w:type="dxa"/>
            <w:bottom w:w="0" w:type="dxa"/>
          </w:tblCellMar>
        </w:tblPrEx>
        <w:trPr>
          <w:trHeight w:val="436"/>
        </w:trPr>
        <w:tc>
          <w:tcPr>
            <w:tcW w:w="4106" w:type="dxa"/>
            <w:shd w:val="clear" w:color="auto" w:fill="FFCC66"/>
            <w:vAlign w:val="center"/>
          </w:tcPr>
          <w:p w14:paraId="16E0334A" w14:textId="09054860" w:rsidR="00836458" w:rsidRPr="00591F3F" w:rsidRDefault="00836458" w:rsidP="00D136C5">
            <w:pPr>
              <w:rPr>
                <w:rFonts w:ascii="Arial" w:hAnsi="Arial" w:cs="Arial"/>
              </w:rPr>
            </w:pPr>
            <w:r w:rsidRPr="00591F3F">
              <w:rPr>
                <w:rFonts w:ascii="Arial" w:hAnsi="Arial" w:cs="Arial"/>
              </w:rPr>
              <w:t>Period of collection</w:t>
            </w:r>
            <w:r w:rsidRPr="00591F3F">
              <w:rPr>
                <w:rFonts w:ascii="Arial" w:hAnsi="Arial" w:cs="Arial"/>
                <w:sz w:val="20"/>
              </w:rPr>
              <w:t xml:space="preserve"> </w:t>
            </w:r>
          </w:p>
        </w:tc>
        <w:tc>
          <w:tcPr>
            <w:tcW w:w="5670" w:type="dxa"/>
            <w:gridSpan w:val="2"/>
            <w:vAlign w:val="center"/>
          </w:tcPr>
          <w:p w14:paraId="321C5EEC" w14:textId="2AB63A28" w:rsidR="00836458" w:rsidRPr="00591F3F" w:rsidRDefault="00836458" w:rsidP="00D136C5">
            <w:pPr>
              <w:rPr>
                <w:rFonts w:ascii="Arial" w:hAnsi="Arial" w:cs="Arial"/>
              </w:rPr>
            </w:pPr>
          </w:p>
        </w:tc>
      </w:tr>
    </w:tbl>
    <w:p w14:paraId="6105613C" w14:textId="77777777" w:rsidR="00E255B2" w:rsidRDefault="00E255B2" w:rsidP="00BC51E7">
      <w:pPr>
        <w:jc w:val="both"/>
        <w:rPr>
          <w:rFonts w:ascii="Arial" w:hAnsi="Arial" w:cs="Arial"/>
          <w:b/>
          <w:sz w:val="24"/>
          <w:szCs w:val="24"/>
        </w:rPr>
      </w:pPr>
    </w:p>
    <w:p w14:paraId="35F3F5F4" w14:textId="77777777" w:rsidR="00E255B2" w:rsidRDefault="00E255B2">
      <w:pPr>
        <w:rPr>
          <w:rFonts w:ascii="Arial" w:hAnsi="Arial" w:cs="Arial"/>
          <w:b/>
          <w:sz w:val="24"/>
          <w:szCs w:val="24"/>
        </w:rPr>
      </w:pPr>
      <w:r>
        <w:rPr>
          <w:rFonts w:ascii="Arial" w:hAnsi="Arial" w:cs="Arial"/>
          <w:b/>
          <w:sz w:val="24"/>
          <w:szCs w:val="24"/>
        </w:rPr>
        <w:br w:type="page"/>
      </w:r>
    </w:p>
    <w:p w14:paraId="12CBBFD7" w14:textId="26701C21" w:rsidR="00130D5D" w:rsidRDefault="00130D5D" w:rsidP="00BC51E7">
      <w:pPr>
        <w:jc w:val="both"/>
        <w:rPr>
          <w:rFonts w:ascii="Arial" w:hAnsi="Arial" w:cs="Arial"/>
        </w:rPr>
      </w:pPr>
      <w:r w:rsidRPr="00130D5D">
        <w:rPr>
          <w:rFonts w:ascii="Arial" w:hAnsi="Arial" w:cs="Arial"/>
          <w:b/>
          <w:sz w:val="24"/>
          <w:szCs w:val="24"/>
        </w:rPr>
        <w:lastRenderedPageBreak/>
        <w:t>Policies and guidelines</w:t>
      </w:r>
    </w:p>
    <w:p w14:paraId="2D8B5B9F" w14:textId="77777777" w:rsidR="005D5F94" w:rsidRDefault="005D5F94" w:rsidP="005D5F94">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391"/>
      </w:tblGrid>
      <w:tr w:rsidR="005D5F94" w:rsidRPr="001F1BFC" w14:paraId="0DF7AFCC" w14:textId="77777777" w:rsidTr="004F4731">
        <w:trPr>
          <w:trHeight w:val="674"/>
        </w:trPr>
        <w:tc>
          <w:tcPr>
            <w:tcW w:w="4962" w:type="dxa"/>
            <w:shd w:val="clear" w:color="auto" w:fill="E6E6E6"/>
            <w:vAlign w:val="center"/>
          </w:tcPr>
          <w:p w14:paraId="5646A54C" w14:textId="77777777" w:rsidR="005D5F94" w:rsidRPr="001F1BFC" w:rsidRDefault="005D5F94" w:rsidP="004F4731">
            <w:pPr>
              <w:rPr>
                <w:rFonts w:ascii="Arial" w:hAnsi="Arial" w:cs="Arial"/>
              </w:rPr>
            </w:pPr>
            <w:r>
              <w:rPr>
                <w:rFonts w:ascii="Arial" w:hAnsi="Arial" w:cs="Arial"/>
              </w:rPr>
              <w:t>Does the policy full cover all the Baby Friendly Initiative Standards?</w:t>
            </w:r>
          </w:p>
        </w:tc>
        <w:tc>
          <w:tcPr>
            <w:tcW w:w="4443" w:type="dxa"/>
            <w:shd w:val="clear" w:color="auto" w:fill="auto"/>
            <w:vAlign w:val="center"/>
          </w:tcPr>
          <w:p w14:paraId="6F4039D6" w14:textId="77777777" w:rsidR="005D5F94" w:rsidRPr="001F1BFC" w:rsidRDefault="005D5F94" w:rsidP="0038602E">
            <w:pPr>
              <w:rPr>
                <w:rFonts w:ascii="Arial" w:hAnsi="Arial" w:cs="Arial"/>
              </w:rPr>
            </w:pPr>
            <w:r>
              <w:rPr>
                <w:rFonts w:ascii="Arial" w:hAnsi="Arial" w:cs="Arial"/>
              </w:rPr>
              <w:t xml:space="preserve">Yes/No </w:t>
            </w:r>
          </w:p>
        </w:tc>
      </w:tr>
      <w:tr w:rsidR="005D5F94" w:rsidRPr="001F1BFC" w14:paraId="46638365" w14:textId="77777777" w:rsidTr="004F4731">
        <w:trPr>
          <w:trHeight w:val="674"/>
        </w:trPr>
        <w:tc>
          <w:tcPr>
            <w:tcW w:w="4962" w:type="dxa"/>
            <w:shd w:val="clear" w:color="auto" w:fill="E6E6E6"/>
            <w:vAlign w:val="center"/>
          </w:tcPr>
          <w:p w14:paraId="721FCBB2" w14:textId="77777777" w:rsidR="005D5F94" w:rsidRPr="001F1BFC" w:rsidRDefault="005D5F94" w:rsidP="004F4731">
            <w:pPr>
              <w:rPr>
                <w:rFonts w:ascii="Arial" w:hAnsi="Arial" w:cs="Arial"/>
              </w:rPr>
            </w:pPr>
            <w:r w:rsidRPr="00646BE1">
              <w:rPr>
                <w:rFonts w:ascii="Arial" w:hAnsi="Arial" w:cs="Arial"/>
              </w:rPr>
              <w:t xml:space="preserve">Does the policy prohibit the display or distribution of materials which promote breastmilk substitutes, feeding bottles, </w:t>
            </w:r>
            <w:proofErr w:type="gramStart"/>
            <w:r w:rsidRPr="00646BE1">
              <w:rPr>
                <w:rFonts w:ascii="Arial" w:hAnsi="Arial" w:cs="Arial"/>
              </w:rPr>
              <w:t>teats</w:t>
            </w:r>
            <w:proofErr w:type="gramEnd"/>
            <w:r w:rsidRPr="00646BE1">
              <w:rPr>
                <w:rFonts w:ascii="Arial" w:hAnsi="Arial" w:cs="Arial"/>
              </w:rPr>
              <w:t xml:space="preserve"> and dummies?</w:t>
            </w:r>
          </w:p>
        </w:tc>
        <w:tc>
          <w:tcPr>
            <w:tcW w:w="4443" w:type="dxa"/>
            <w:shd w:val="clear" w:color="auto" w:fill="auto"/>
            <w:vAlign w:val="center"/>
          </w:tcPr>
          <w:p w14:paraId="48D65A68" w14:textId="77777777" w:rsidR="005D5F94" w:rsidRDefault="005D5F94" w:rsidP="004F4731">
            <w:pPr>
              <w:rPr>
                <w:rFonts w:ascii="Arial" w:hAnsi="Arial" w:cs="Arial"/>
              </w:rPr>
            </w:pPr>
            <w:r>
              <w:rPr>
                <w:rFonts w:ascii="Arial" w:hAnsi="Arial" w:cs="Arial"/>
              </w:rPr>
              <w:t xml:space="preserve">Yes/No </w:t>
            </w:r>
          </w:p>
          <w:p w14:paraId="6257339A" w14:textId="77777777" w:rsidR="005D5F94" w:rsidRPr="001F1BFC" w:rsidRDefault="005D5F94" w:rsidP="004F4731">
            <w:pPr>
              <w:rPr>
                <w:rFonts w:ascii="Arial" w:hAnsi="Arial" w:cs="Arial"/>
              </w:rPr>
            </w:pPr>
          </w:p>
        </w:tc>
      </w:tr>
    </w:tbl>
    <w:p w14:paraId="72B49B78" w14:textId="77777777" w:rsidR="009D6617" w:rsidRDefault="009D6617" w:rsidP="0038602E">
      <w:pPr>
        <w:jc w:val="both"/>
        <w:rPr>
          <w:rFonts w:ascii="Arial" w:hAnsi="Arial" w:cs="Arial"/>
          <w:b/>
          <w:sz w:val="24"/>
          <w:szCs w:val="24"/>
        </w:rPr>
      </w:pPr>
    </w:p>
    <w:p w14:paraId="15BD4C5F" w14:textId="77777777" w:rsidR="00130D5D" w:rsidRDefault="009D6617" w:rsidP="00130D5D">
      <w:pPr>
        <w:spacing w:before="120" w:after="120" w:line="280" w:lineRule="atLeast"/>
        <w:jc w:val="both"/>
        <w:rPr>
          <w:rFonts w:ascii="Arial" w:hAnsi="Arial" w:cs="Arial"/>
          <w:i/>
        </w:rPr>
      </w:pPr>
      <w:r>
        <w:rPr>
          <w:rFonts w:ascii="Arial" w:hAnsi="Arial" w:cs="Arial"/>
          <w:b/>
          <w:sz w:val="24"/>
          <w:szCs w:val="24"/>
        </w:rPr>
        <w:t>Latest audit results</w:t>
      </w:r>
    </w:p>
    <w:p w14:paraId="1A27A311" w14:textId="3C43F07D" w:rsidR="00130D5D" w:rsidRPr="003B0027" w:rsidRDefault="57D7CBA8" w:rsidP="57D7CBA8">
      <w:pPr>
        <w:spacing w:before="120" w:after="120" w:line="280" w:lineRule="atLeast"/>
        <w:jc w:val="both"/>
        <w:rPr>
          <w:rFonts w:ascii="Arial" w:hAnsi="Arial" w:cs="Arial"/>
          <w:i/>
          <w:iCs/>
          <w:lang w:val="en-GB"/>
        </w:rPr>
      </w:pPr>
      <w:r w:rsidRPr="003B0027">
        <w:rPr>
          <w:rFonts w:ascii="Arial" w:hAnsi="Arial" w:cs="Arial"/>
          <w:i/>
          <w:iCs/>
        </w:rPr>
        <w:t xml:space="preserve">Please note that your audit should have been carried out on a random sample of staff, including a number of medical staff, (or all staff), not just on those who have completed the training, and a random sample of mothers.  </w:t>
      </w:r>
      <w:r w:rsidRPr="003B0027">
        <w:rPr>
          <w:rFonts w:ascii="Arial" w:hAnsi="Arial" w:cs="Arial"/>
          <w:i/>
          <w:iCs/>
          <w:lang w:val="en-GB"/>
        </w:rPr>
        <w:t xml:space="preserve">The question numbers relate to the question numbers in the audit tool. </w:t>
      </w:r>
    </w:p>
    <w:p w14:paraId="52434E95" w14:textId="64D99D47" w:rsidR="57D7CBA8" w:rsidRPr="003B0027" w:rsidRDefault="57D7CBA8" w:rsidP="57D7CBA8">
      <w:pPr>
        <w:spacing w:before="120" w:line="259" w:lineRule="auto"/>
        <w:jc w:val="both"/>
      </w:pPr>
      <w:r w:rsidRPr="003B0027">
        <w:rPr>
          <w:rFonts w:ascii="Arial" w:hAnsi="Arial" w:cs="Arial"/>
          <w:i/>
          <w:iCs/>
        </w:rPr>
        <w:t>Additional notes for medical staff audit: Please note that the question numbers on the medical staff audit do not correlate directly with the submission form. We have added notes to support you to add in the results to the correct criteria. Question 2c in the medical staff audit is for your information only and does not have to be submitted.</w:t>
      </w:r>
      <w:r w:rsidRPr="003B0027">
        <w:rPr>
          <w:rFonts w:ascii="Arial" w:hAnsi="Arial" w:cs="Arial"/>
        </w:rPr>
        <w:t xml:space="preserve"> </w:t>
      </w: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130D5D" w14:paraId="139660C6" w14:textId="77777777" w:rsidTr="00130D5D">
        <w:trPr>
          <w:trHeight w:val="567"/>
        </w:trPr>
        <w:tc>
          <w:tcPr>
            <w:tcW w:w="9405"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20B5A5D8" w14:textId="77777777" w:rsidR="00321B8C" w:rsidRPr="00321B8C" w:rsidRDefault="00130D5D" w:rsidP="00321B8C">
            <w:pPr>
              <w:jc w:val="both"/>
              <w:rPr>
                <w:rFonts w:ascii="Arial" w:hAnsi="Arial" w:cs="Arial"/>
                <w:b/>
              </w:rPr>
            </w:pPr>
            <w:r>
              <w:rPr>
                <w:rFonts w:ascii="Arial" w:hAnsi="Arial" w:cs="Arial"/>
                <w:b/>
              </w:rPr>
              <w:t xml:space="preserve">Standard 1 – </w:t>
            </w:r>
            <w:r w:rsidR="00321B8C" w:rsidRPr="00321B8C">
              <w:rPr>
                <w:rFonts w:ascii="Arial" w:hAnsi="Arial" w:cs="Arial"/>
                <w:b/>
              </w:rPr>
              <w:t>Support parents to have a close and loving relationship</w:t>
            </w:r>
          </w:p>
          <w:p w14:paraId="73A81E11" w14:textId="77777777" w:rsidR="00130D5D" w:rsidRDefault="00321B8C" w:rsidP="00321B8C">
            <w:pPr>
              <w:jc w:val="both"/>
              <w:rPr>
                <w:rFonts w:ascii="Arial" w:hAnsi="Arial" w:cs="Arial"/>
                <w:b/>
              </w:rPr>
            </w:pPr>
            <w:r w:rsidRPr="00321B8C">
              <w:rPr>
                <w:rFonts w:ascii="Arial" w:hAnsi="Arial" w:cs="Arial"/>
                <w:b/>
              </w:rPr>
              <w:t>with their baby</w:t>
            </w:r>
          </w:p>
        </w:tc>
      </w:tr>
    </w:tbl>
    <w:p w14:paraId="0B0B434E" w14:textId="77777777" w:rsidR="00130D5D" w:rsidRDefault="00130D5D" w:rsidP="00130D5D">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A9458B" w:rsidRPr="00664CC5" w14:paraId="2527032D" w14:textId="77777777" w:rsidTr="39ABA697">
        <w:trPr>
          <w:trHeight w:val="567"/>
        </w:trPr>
        <w:tc>
          <w:tcPr>
            <w:tcW w:w="7353" w:type="dxa"/>
            <w:tcBorders>
              <w:bottom w:val="single" w:sz="4" w:space="0" w:color="auto"/>
            </w:tcBorders>
            <w:shd w:val="clear" w:color="auto" w:fill="CCFFFF"/>
            <w:vAlign w:val="center"/>
          </w:tcPr>
          <w:p w14:paraId="4A21C3BA" w14:textId="77777777" w:rsidR="00A9458B" w:rsidRPr="00664CC5" w:rsidRDefault="00A9458B" w:rsidP="00706D47">
            <w:pPr>
              <w:rPr>
                <w:rFonts w:ascii="Arial" w:hAnsi="Arial" w:cs="Arial"/>
                <w:lang w:val="en-GB"/>
              </w:rPr>
            </w:pPr>
            <w:r w:rsidRPr="00664CC5">
              <w:rPr>
                <w:rFonts w:ascii="Arial" w:hAnsi="Arial" w:cs="Arial"/>
                <w:b/>
                <w:lang w:val="en-GB"/>
              </w:rPr>
              <w:t>Staff understand…</w:t>
            </w:r>
          </w:p>
        </w:tc>
        <w:tc>
          <w:tcPr>
            <w:tcW w:w="2052" w:type="dxa"/>
            <w:tcBorders>
              <w:bottom w:val="single" w:sz="4" w:space="0" w:color="auto"/>
            </w:tcBorders>
            <w:shd w:val="clear" w:color="auto" w:fill="CCFFFF"/>
            <w:vAlign w:val="center"/>
          </w:tcPr>
          <w:p w14:paraId="0C5E9FD9" w14:textId="77777777" w:rsidR="00A9458B" w:rsidRPr="00664CC5" w:rsidRDefault="00A9458B" w:rsidP="00706D47">
            <w:pPr>
              <w:rPr>
                <w:rFonts w:ascii="Arial" w:hAnsi="Arial" w:cs="Arial"/>
                <w:b/>
                <w:lang w:val="en-GB"/>
              </w:rPr>
            </w:pPr>
            <w:r w:rsidRPr="00664CC5">
              <w:rPr>
                <w:rFonts w:ascii="Arial" w:hAnsi="Arial" w:cs="Arial"/>
                <w:b/>
                <w:lang w:val="en-GB"/>
              </w:rPr>
              <w:t>% giving correct/adequate response</w:t>
            </w:r>
          </w:p>
        </w:tc>
      </w:tr>
      <w:tr w:rsidR="00A9458B" w:rsidRPr="00664CC5" w14:paraId="34AFC16F" w14:textId="77777777" w:rsidTr="39ABA697">
        <w:trPr>
          <w:trHeight w:val="454"/>
        </w:trPr>
        <w:tc>
          <w:tcPr>
            <w:tcW w:w="7353" w:type="dxa"/>
            <w:shd w:val="clear" w:color="auto" w:fill="auto"/>
            <w:vAlign w:val="center"/>
          </w:tcPr>
          <w:p w14:paraId="64B1A9CA" w14:textId="673BB7FB" w:rsidR="00A9458B" w:rsidRPr="003B0027" w:rsidRDefault="39ABA697" w:rsidP="00706D47">
            <w:pPr>
              <w:rPr>
                <w:rFonts w:ascii="Arial" w:hAnsi="Arial" w:cs="Arial"/>
                <w:lang w:val="en-GB"/>
              </w:rPr>
            </w:pPr>
            <w:r w:rsidRPr="003B0027">
              <w:rPr>
                <w:rFonts w:ascii="Arial" w:hAnsi="Arial" w:cs="Arial"/>
                <w:lang w:val="en-GB"/>
              </w:rPr>
              <w:t>1a. The importance of developing a close and loving relationship (including 1b from medical staff audit)</w:t>
            </w:r>
          </w:p>
        </w:tc>
        <w:tc>
          <w:tcPr>
            <w:tcW w:w="2052" w:type="dxa"/>
            <w:shd w:val="clear" w:color="auto" w:fill="auto"/>
            <w:vAlign w:val="center"/>
          </w:tcPr>
          <w:p w14:paraId="0ECB9F6D" w14:textId="77777777" w:rsidR="00A9458B" w:rsidRPr="00664CC5" w:rsidRDefault="00A9458B" w:rsidP="00706D47">
            <w:pPr>
              <w:jc w:val="center"/>
              <w:rPr>
                <w:rFonts w:ascii="Arial" w:hAnsi="Arial" w:cs="Arial"/>
                <w:lang w:val="en-GB"/>
              </w:rPr>
            </w:pPr>
          </w:p>
        </w:tc>
      </w:tr>
      <w:tr w:rsidR="00A9458B" w:rsidRPr="00664CC5" w14:paraId="785F932D" w14:textId="77777777" w:rsidTr="39ABA697">
        <w:trPr>
          <w:trHeight w:val="454"/>
        </w:trPr>
        <w:tc>
          <w:tcPr>
            <w:tcW w:w="7353" w:type="dxa"/>
            <w:shd w:val="clear" w:color="auto" w:fill="auto"/>
            <w:vAlign w:val="center"/>
          </w:tcPr>
          <w:p w14:paraId="559C98F0" w14:textId="77777777" w:rsidR="00A9458B" w:rsidRPr="003B0027" w:rsidRDefault="00A9458B" w:rsidP="00706D47">
            <w:pPr>
              <w:rPr>
                <w:rFonts w:ascii="Arial" w:hAnsi="Arial" w:cs="Arial"/>
                <w:lang w:val="en-GB"/>
              </w:rPr>
            </w:pPr>
            <w:r w:rsidRPr="003B0027">
              <w:rPr>
                <w:rFonts w:ascii="Arial" w:hAnsi="Arial" w:cs="Arial"/>
                <w:lang w:val="en-GB"/>
              </w:rPr>
              <w:t>1b. Why this is particularly important on the neonatal unit</w:t>
            </w:r>
          </w:p>
        </w:tc>
        <w:tc>
          <w:tcPr>
            <w:tcW w:w="2052" w:type="dxa"/>
            <w:shd w:val="clear" w:color="auto" w:fill="auto"/>
            <w:vAlign w:val="center"/>
          </w:tcPr>
          <w:p w14:paraId="73A41251" w14:textId="77777777" w:rsidR="00A9458B" w:rsidRPr="00664CC5" w:rsidRDefault="00A9458B" w:rsidP="00706D47">
            <w:pPr>
              <w:jc w:val="center"/>
              <w:rPr>
                <w:rFonts w:ascii="Arial" w:hAnsi="Arial" w:cs="Arial"/>
                <w:lang w:val="en-GB"/>
              </w:rPr>
            </w:pPr>
          </w:p>
        </w:tc>
      </w:tr>
      <w:tr w:rsidR="00A9458B" w:rsidRPr="00664CC5" w14:paraId="67B983D1" w14:textId="77777777" w:rsidTr="39ABA697">
        <w:trPr>
          <w:trHeight w:val="454"/>
        </w:trPr>
        <w:tc>
          <w:tcPr>
            <w:tcW w:w="7353" w:type="dxa"/>
            <w:tcBorders>
              <w:bottom w:val="single" w:sz="4" w:space="0" w:color="auto"/>
            </w:tcBorders>
            <w:shd w:val="clear" w:color="auto" w:fill="auto"/>
            <w:vAlign w:val="center"/>
          </w:tcPr>
          <w:p w14:paraId="059E18F7" w14:textId="5A27F72A" w:rsidR="00A9458B" w:rsidRPr="003B0027" w:rsidRDefault="39ABA697" w:rsidP="00706D47">
            <w:pPr>
              <w:rPr>
                <w:rFonts w:ascii="Arial" w:hAnsi="Arial" w:cs="Arial"/>
                <w:lang w:val="en-GB"/>
              </w:rPr>
            </w:pPr>
            <w:r w:rsidRPr="003B0027">
              <w:rPr>
                <w:rFonts w:ascii="Arial" w:hAnsi="Arial" w:cs="Arial"/>
                <w:lang w:val="en-GB"/>
              </w:rPr>
              <w:t>1c. How to support this process (including 1c from medical staff audit)</w:t>
            </w:r>
          </w:p>
        </w:tc>
        <w:tc>
          <w:tcPr>
            <w:tcW w:w="2052" w:type="dxa"/>
            <w:tcBorders>
              <w:bottom w:val="single" w:sz="4" w:space="0" w:color="auto"/>
            </w:tcBorders>
            <w:shd w:val="clear" w:color="auto" w:fill="auto"/>
            <w:vAlign w:val="center"/>
          </w:tcPr>
          <w:p w14:paraId="1D3079B3" w14:textId="77777777" w:rsidR="00A9458B" w:rsidRPr="00664CC5" w:rsidRDefault="00A9458B" w:rsidP="00706D47">
            <w:pPr>
              <w:jc w:val="center"/>
              <w:rPr>
                <w:rFonts w:ascii="Arial" w:hAnsi="Arial" w:cs="Arial"/>
                <w:lang w:val="en-GB"/>
              </w:rPr>
            </w:pPr>
          </w:p>
        </w:tc>
      </w:tr>
      <w:tr w:rsidR="00A9458B" w:rsidRPr="00664CC5" w14:paraId="0AB333A1" w14:textId="77777777" w:rsidTr="39ABA697">
        <w:trPr>
          <w:trHeight w:val="454"/>
        </w:trPr>
        <w:tc>
          <w:tcPr>
            <w:tcW w:w="7353" w:type="dxa"/>
            <w:tcBorders>
              <w:bottom w:val="single" w:sz="4" w:space="0" w:color="auto"/>
            </w:tcBorders>
            <w:shd w:val="clear" w:color="auto" w:fill="auto"/>
            <w:vAlign w:val="center"/>
          </w:tcPr>
          <w:p w14:paraId="5302E72E" w14:textId="01B20ACA" w:rsidR="00A9458B" w:rsidRPr="003B0027" w:rsidRDefault="39ABA697" w:rsidP="00706D47">
            <w:pPr>
              <w:rPr>
                <w:rFonts w:ascii="Arial" w:hAnsi="Arial" w:cs="Arial"/>
                <w:lang w:val="en-GB"/>
              </w:rPr>
            </w:pPr>
            <w:r w:rsidRPr="003B0027">
              <w:rPr>
                <w:rFonts w:ascii="Arial" w:hAnsi="Arial" w:cs="Arial"/>
                <w:lang w:val="en-GB"/>
              </w:rPr>
              <w:t>1d. Why skin contact/kangaroo care is important for preterm/sick babies (including 1a from medical staff audit)</w:t>
            </w:r>
          </w:p>
        </w:tc>
        <w:tc>
          <w:tcPr>
            <w:tcW w:w="2052" w:type="dxa"/>
            <w:tcBorders>
              <w:bottom w:val="single" w:sz="4" w:space="0" w:color="auto"/>
            </w:tcBorders>
            <w:shd w:val="clear" w:color="auto" w:fill="auto"/>
            <w:vAlign w:val="center"/>
          </w:tcPr>
          <w:p w14:paraId="316BAC06" w14:textId="77777777" w:rsidR="00A9458B" w:rsidRPr="00664CC5" w:rsidRDefault="00A9458B" w:rsidP="00706D47">
            <w:pPr>
              <w:jc w:val="center"/>
              <w:rPr>
                <w:rFonts w:ascii="Arial" w:hAnsi="Arial" w:cs="Arial"/>
                <w:lang w:val="en-GB"/>
              </w:rPr>
            </w:pPr>
          </w:p>
        </w:tc>
      </w:tr>
      <w:tr w:rsidR="00A9458B" w:rsidRPr="00664CC5" w14:paraId="554D38FD" w14:textId="77777777" w:rsidTr="39ABA697">
        <w:trPr>
          <w:trHeight w:val="454"/>
        </w:trPr>
        <w:tc>
          <w:tcPr>
            <w:tcW w:w="7353" w:type="dxa"/>
            <w:tcBorders>
              <w:bottom w:val="single" w:sz="4" w:space="0" w:color="auto"/>
            </w:tcBorders>
            <w:shd w:val="clear" w:color="auto" w:fill="auto"/>
            <w:vAlign w:val="center"/>
          </w:tcPr>
          <w:p w14:paraId="17D06BFA" w14:textId="73FFE662" w:rsidR="00A9458B" w:rsidRPr="001E526B" w:rsidRDefault="00A9458B" w:rsidP="00CF60F5">
            <w:pPr>
              <w:rPr>
                <w:rFonts w:ascii="Arial" w:hAnsi="Arial" w:cs="Arial"/>
                <w:lang w:val="en-GB"/>
              </w:rPr>
            </w:pPr>
            <w:r w:rsidRPr="001E526B">
              <w:rPr>
                <w:rFonts w:ascii="Arial" w:hAnsi="Arial" w:cs="Arial"/>
                <w:lang w:val="en-GB"/>
              </w:rPr>
              <w:t xml:space="preserve">1e. How to support parents </w:t>
            </w:r>
            <w:r w:rsidR="00506CD1">
              <w:rPr>
                <w:rFonts w:ascii="Arial" w:hAnsi="Arial" w:cs="Arial"/>
                <w:lang w:val="en-GB"/>
              </w:rPr>
              <w:t xml:space="preserve">who are bottle feeding </w:t>
            </w:r>
            <w:r w:rsidR="00CF60F5">
              <w:rPr>
                <w:rFonts w:ascii="Arial" w:hAnsi="Arial" w:cs="Arial"/>
                <w:lang w:val="en-GB"/>
              </w:rPr>
              <w:t>to bottle feed responsively</w:t>
            </w:r>
          </w:p>
        </w:tc>
        <w:tc>
          <w:tcPr>
            <w:tcW w:w="2052" w:type="dxa"/>
            <w:tcBorders>
              <w:bottom w:val="single" w:sz="4" w:space="0" w:color="auto"/>
            </w:tcBorders>
            <w:shd w:val="clear" w:color="auto" w:fill="auto"/>
            <w:vAlign w:val="center"/>
          </w:tcPr>
          <w:p w14:paraId="31CB0A0C" w14:textId="77777777" w:rsidR="00A9458B" w:rsidRPr="00664CC5" w:rsidRDefault="00A9458B" w:rsidP="00706D47">
            <w:pPr>
              <w:jc w:val="center"/>
              <w:rPr>
                <w:rFonts w:ascii="Arial" w:hAnsi="Arial" w:cs="Arial"/>
                <w:lang w:val="en-GB"/>
              </w:rPr>
            </w:pPr>
          </w:p>
        </w:tc>
      </w:tr>
      <w:tr w:rsidR="00A9458B" w:rsidRPr="008C15FA" w14:paraId="299CE370" w14:textId="77777777" w:rsidTr="39ABA697">
        <w:trPr>
          <w:trHeight w:val="567"/>
        </w:trPr>
        <w:tc>
          <w:tcPr>
            <w:tcW w:w="7353" w:type="dxa"/>
            <w:tcBorders>
              <w:bottom w:val="single" w:sz="4" w:space="0" w:color="auto"/>
            </w:tcBorders>
            <w:shd w:val="clear" w:color="auto" w:fill="CCFFFF"/>
            <w:vAlign w:val="center"/>
          </w:tcPr>
          <w:p w14:paraId="0E901875" w14:textId="77777777" w:rsidR="00A9458B" w:rsidRPr="008C15FA" w:rsidRDefault="00A9458B" w:rsidP="00706D47">
            <w:pPr>
              <w:rPr>
                <w:rFonts w:ascii="Arial" w:hAnsi="Arial" w:cs="Arial"/>
                <w:lang w:val="en-GB"/>
              </w:rPr>
            </w:pPr>
            <w:r w:rsidRPr="008C15FA">
              <w:rPr>
                <w:rFonts w:ascii="Arial" w:hAnsi="Arial" w:cs="Arial"/>
                <w:b/>
                <w:lang w:val="en-GB"/>
              </w:rPr>
              <w:t>All mothers were….</w:t>
            </w:r>
          </w:p>
        </w:tc>
        <w:tc>
          <w:tcPr>
            <w:tcW w:w="2052" w:type="dxa"/>
            <w:tcBorders>
              <w:bottom w:val="single" w:sz="4" w:space="0" w:color="auto"/>
            </w:tcBorders>
            <w:shd w:val="clear" w:color="auto" w:fill="CCFFFF"/>
            <w:vAlign w:val="center"/>
          </w:tcPr>
          <w:p w14:paraId="4906EC1D" w14:textId="77777777" w:rsidR="00A9458B" w:rsidRPr="008C15FA" w:rsidRDefault="00A9458B" w:rsidP="00706D47">
            <w:pPr>
              <w:rPr>
                <w:rFonts w:ascii="Arial" w:hAnsi="Arial" w:cs="Arial"/>
                <w:b/>
                <w:lang w:val="en-GB"/>
              </w:rPr>
            </w:pPr>
            <w:r w:rsidRPr="008C15FA">
              <w:rPr>
                <w:rFonts w:ascii="Arial" w:hAnsi="Arial" w:cs="Arial"/>
                <w:b/>
                <w:lang w:val="en-GB"/>
              </w:rPr>
              <w:t>% giving correct/adequate response</w:t>
            </w:r>
          </w:p>
        </w:tc>
      </w:tr>
      <w:tr w:rsidR="00A9458B" w:rsidRPr="008C15FA" w14:paraId="581325DF" w14:textId="77777777" w:rsidTr="39ABA697">
        <w:trPr>
          <w:trHeight w:val="454"/>
        </w:trPr>
        <w:tc>
          <w:tcPr>
            <w:tcW w:w="7353" w:type="dxa"/>
            <w:tcBorders>
              <w:bottom w:val="single" w:sz="4" w:space="0" w:color="auto"/>
            </w:tcBorders>
            <w:shd w:val="clear" w:color="auto" w:fill="auto"/>
            <w:vAlign w:val="center"/>
          </w:tcPr>
          <w:p w14:paraId="02CDFD6F" w14:textId="77777777" w:rsidR="00A9458B" w:rsidRPr="001E526B" w:rsidRDefault="00A9458B" w:rsidP="00706D47">
            <w:pPr>
              <w:rPr>
                <w:rFonts w:ascii="Arial" w:hAnsi="Arial" w:cs="Arial"/>
                <w:lang w:val="en-GB"/>
              </w:rPr>
            </w:pPr>
            <w:r w:rsidRPr="001E526B">
              <w:rPr>
                <w:rFonts w:ascii="Arial" w:hAnsi="Arial" w:cs="Arial"/>
                <w:lang w:val="en-GB"/>
              </w:rPr>
              <w:t>1a. supported to get to know her baby in the early days</w:t>
            </w:r>
          </w:p>
        </w:tc>
        <w:tc>
          <w:tcPr>
            <w:tcW w:w="2052" w:type="dxa"/>
            <w:tcBorders>
              <w:bottom w:val="single" w:sz="4" w:space="0" w:color="auto"/>
            </w:tcBorders>
            <w:shd w:val="clear" w:color="auto" w:fill="auto"/>
            <w:vAlign w:val="center"/>
          </w:tcPr>
          <w:p w14:paraId="33803237" w14:textId="77777777" w:rsidR="00A9458B" w:rsidRPr="008C15FA" w:rsidRDefault="00A9458B" w:rsidP="00706D47">
            <w:pPr>
              <w:rPr>
                <w:rFonts w:ascii="Arial" w:hAnsi="Arial" w:cs="Arial"/>
                <w:lang w:val="en-GB"/>
              </w:rPr>
            </w:pPr>
          </w:p>
        </w:tc>
      </w:tr>
      <w:tr w:rsidR="00A9458B" w:rsidRPr="008C15FA" w14:paraId="224FB595" w14:textId="77777777" w:rsidTr="39ABA697">
        <w:trPr>
          <w:trHeight w:val="454"/>
        </w:trPr>
        <w:tc>
          <w:tcPr>
            <w:tcW w:w="7353" w:type="dxa"/>
            <w:shd w:val="clear" w:color="auto" w:fill="auto"/>
            <w:vAlign w:val="center"/>
          </w:tcPr>
          <w:p w14:paraId="71A0CE33" w14:textId="77777777" w:rsidR="00A9458B" w:rsidRPr="001E526B" w:rsidRDefault="00A9458B" w:rsidP="00706D47">
            <w:pPr>
              <w:rPr>
                <w:rFonts w:ascii="Arial" w:hAnsi="Arial" w:cs="Arial"/>
                <w:lang w:val="en-GB"/>
              </w:rPr>
            </w:pPr>
            <w:r w:rsidRPr="001E526B">
              <w:rPr>
                <w:rFonts w:ascii="Arial" w:hAnsi="Arial" w:cs="Arial"/>
                <w:lang w:val="en-GB"/>
              </w:rPr>
              <w:t>1b. had the importance of this explained to her</w:t>
            </w:r>
          </w:p>
        </w:tc>
        <w:tc>
          <w:tcPr>
            <w:tcW w:w="2052" w:type="dxa"/>
            <w:shd w:val="clear" w:color="auto" w:fill="auto"/>
            <w:vAlign w:val="center"/>
          </w:tcPr>
          <w:p w14:paraId="411373D6" w14:textId="77777777" w:rsidR="00A9458B" w:rsidRPr="008C15FA" w:rsidRDefault="00A9458B" w:rsidP="00706D47">
            <w:pPr>
              <w:rPr>
                <w:rFonts w:ascii="Arial" w:hAnsi="Arial" w:cs="Arial"/>
                <w:lang w:val="en-GB"/>
              </w:rPr>
            </w:pPr>
          </w:p>
        </w:tc>
      </w:tr>
      <w:tr w:rsidR="00A9458B" w:rsidRPr="008C15FA" w14:paraId="75FBA89E" w14:textId="77777777" w:rsidTr="39ABA697">
        <w:trPr>
          <w:trHeight w:val="454"/>
        </w:trPr>
        <w:tc>
          <w:tcPr>
            <w:tcW w:w="7353" w:type="dxa"/>
            <w:tcBorders>
              <w:bottom w:val="single" w:sz="4" w:space="0" w:color="auto"/>
            </w:tcBorders>
            <w:shd w:val="clear" w:color="auto" w:fill="auto"/>
            <w:vAlign w:val="center"/>
          </w:tcPr>
          <w:p w14:paraId="66F5CAA0" w14:textId="77777777" w:rsidR="00A9458B" w:rsidRPr="001E526B" w:rsidRDefault="00A9458B" w:rsidP="00706D47">
            <w:pPr>
              <w:rPr>
                <w:rFonts w:ascii="Arial" w:hAnsi="Arial" w:cs="Arial"/>
                <w:lang w:val="en-GB"/>
              </w:rPr>
            </w:pPr>
            <w:r w:rsidRPr="001E526B">
              <w:rPr>
                <w:rFonts w:ascii="Arial" w:hAnsi="Arial" w:cs="Arial"/>
                <w:lang w:val="en-GB"/>
              </w:rPr>
              <w:lastRenderedPageBreak/>
              <w:t>1c. had skin to skin contact with her baby as early and as often as possible</w:t>
            </w:r>
          </w:p>
        </w:tc>
        <w:tc>
          <w:tcPr>
            <w:tcW w:w="2052" w:type="dxa"/>
            <w:tcBorders>
              <w:bottom w:val="single" w:sz="4" w:space="0" w:color="auto"/>
            </w:tcBorders>
            <w:shd w:val="clear" w:color="auto" w:fill="auto"/>
            <w:vAlign w:val="center"/>
          </w:tcPr>
          <w:p w14:paraId="7E6B507C" w14:textId="77777777" w:rsidR="00A9458B" w:rsidRPr="008C15FA" w:rsidRDefault="00A9458B" w:rsidP="00706D47">
            <w:pPr>
              <w:rPr>
                <w:rFonts w:ascii="Arial" w:hAnsi="Arial" w:cs="Arial"/>
                <w:lang w:val="en-GB"/>
              </w:rPr>
            </w:pPr>
          </w:p>
        </w:tc>
      </w:tr>
      <w:tr w:rsidR="00C45DF0" w:rsidRPr="008C15FA" w14:paraId="055E6ED9" w14:textId="77777777" w:rsidTr="39ABA697">
        <w:trPr>
          <w:trHeight w:val="454"/>
        </w:trPr>
        <w:tc>
          <w:tcPr>
            <w:tcW w:w="7353" w:type="dxa"/>
            <w:tcBorders>
              <w:bottom w:val="single" w:sz="4" w:space="0" w:color="auto"/>
            </w:tcBorders>
            <w:shd w:val="clear" w:color="auto" w:fill="auto"/>
            <w:vAlign w:val="center"/>
          </w:tcPr>
          <w:p w14:paraId="5280B41A" w14:textId="77777777" w:rsidR="00C45DF0" w:rsidRPr="001E526B" w:rsidRDefault="00C45DF0" w:rsidP="00706D47">
            <w:pPr>
              <w:rPr>
                <w:rFonts w:ascii="Arial" w:hAnsi="Arial" w:cs="Arial"/>
                <w:lang w:val="en-GB"/>
              </w:rPr>
            </w:pPr>
            <w:r>
              <w:rPr>
                <w:rFonts w:ascii="Arial" w:hAnsi="Arial" w:cs="Arial"/>
                <w:lang w:val="en-GB"/>
              </w:rPr>
              <w:t>1d. supported to give EBM by bottle (mothers providing EBM for their baby)</w:t>
            </w:r>
          </w:p>
        </w:tc>
        <w:tc>
          <w:tcPr>
            <w:tcW w:w="2052" w:type="dxa"/>
            <w:tcBorders>
              <w:bottom w:val="single" w:sz="4" w:space="0" w:color="auto"/>
            </w:tcBorders>
            <w:shd w:val="clear" w:color="auto" w:fill="auto"/>
            <w:vAlign w:val="center"/>
          </w:tcPr>
          <w:p w14:paraId="2E8A2948" w14:textId="77777777" w:rsidR="00C45DF0" w:rsidRPr="008C15FA" w:rsidRDefault="00C45DF0" w:rsidP="00706D47">
            <w:pPr>
              <w:rPr>
                <w:rFonts w:ascii="Arial" w:hAnsi="Arial" w:cs="Arial"/>
                <w:lang w:val="en-GB"/>
              </w:rPr>
            </w:pPr>
          </w:p>
        </w:tc>
      </w:tr>
      <w:tr w:rsidR="00A9458B" w:rsidRPr="008C15FA" w14:paraId="2B30C9D1" w14:textId="77777777" w:rsidTr="39ABA697">
        <w:trPr>
          <w:trHeight w:val="454"/>
        </w:trPr>
        <w:tc>
          <w:tcPr>
            <w:tcW w:w="7353" w:type="dxa"/>
            <w:shd w:val="clear" w:color="auto" w:fill="CCFFFF"/>
            <w:vAlign w:val="center"/>
          </w:tcPr>
          <w:p w14:paraId="12CF3D72" w14:textId="77777777" w:rsidR="00A9458B" w:rsidRPr="008C15FA" w:rsidRDefault="00A9458B" w:rsidP="00706D47">
            <w:pPr>
              <w:rPr>
                <w:rFonts w:ascii="Arial" w:hAnsi="Arial" w:cs="Arial"/>
                <w:b/>
                <w:lang w:val="en-GB"/>
              </w:rPr>
            </w:pPr>
            <w:r w:rsidRPr="008C15FA">
              <w:rPr>
                <w:rFonts w:ascii="Arial" w:hAnsi="Arial" w:cs="Arial"/>
                <w:b/>
                <w:lang w:val="en-GB"/>
              </w:rPr>
              <w:t>Bottle feeding mothers were….</w:t>
            </w:r>
          </w:p>
        </w:tc>
        <w:tc>
          <w:tcPr>
            <w:tcW w:w="2052" w:type="dxa"/>
            <w:shd w:val="clear" w:color="auto" w:fill="CCFFFF"/>
            <w:vAlign w:val="center"/>
          </w:tcPr>
          <w:p w14:paraId="33750440" w14:textId="77777777" w:rsidR="00A9458B" w:rsidRPr="008C15FA" w:rsidRDefault="00A9458B" w:rsidP="00706D47">
            <w:pPr>
              <w:rPr>
                <w:rFonts w:ascii="Arial" w:hAnsi="Arial" w:cs="Arial"/>
                <w:lang w:val="en-GB"/>
              </w:rPr>
            </w:pPr>
          </w:p>
        </w:tc>
      </w:tr>
      <w:tr w:rsidR="00A9458B" w:rsidRPr="008C15FA" w14:paraId="168EA33F" w14:textId="77777777" w:rsidTr="39ABA697">
        <w:trPr>
          <w:trHeight w:val="454"/>
        </w:trPr>
        <w:tc>
          <w:tcPr>
            <w:tcW w:w="7353" w:type="dxa"/>
            <w:shd w:val="clear" w:color="auto" w:fill="auto"/>
            <w:vAlign w:val="center"/>
          </w:tcPr>
          <w:p w14:paraId="09BB241B" w14:textId="3B36394F" w:rsidR="00A9458B" w:rsidRPr="001E526B" w:rsidRDefault="00A9458B" w:rsidP="00C45DF0">
            <w:pPr>
              <w:rPr>
                <w:rFonts w:ascii="Arial" w:hAnsi="Arial" w:cs="Arial"/>
                <w:lang w:val="en-GB"/>
              </w:rPr>
            </w:pPr>
            <w:r w:rsidRPr="001E526B">
              <w:rPr>
                <w:rFonts w:ascii="Arial" w:hAnsi="Arial" w:cs="Arial"/>
                <w:lang w:val="en-GB"/>
              </w:rPr>
              <w:t xml:space="preserve">1d. given information on how to </w:t>
            </w:r>
            <w:r w:rsidR="00C45DF0">
              <w:rPr>
                <w:rFonts w:ascii="Arial" w:hAnsi="Arial" w:cs="Arial"/>
                <w:lang w:val="en-GB"/>
              </w:rPr>
              <w:t>feed her baby</w:t>
            </w:r>
            <w:r w:rsidR="00554DC9">
              <w:rPr>
                <w:rFonts w:ascii="Arial" w:hAnsi="Arial" w:cs="Arial"/>
                <w:lang w:val="en-GB"/>
              </w:rPr>
              <w:t xml:space="preserve"> responsively</w:t>
            </w:r>
          </w:p>
        </w:tc>
        <w:tc>
          <w:tcPr>
            <w:tcW w:w="2052" w:type="dxa"/>
            <w:shd w:val="clear" w:color="auto" w:fill="auto"/>
            <w:vAlign w:val="center"/>
          </w:tcPr>
          <w:p w14:paraId="6B64D6BB" w14:textId="77777777" w:rsidR="00A9458B" w:rsidRPr="008C15FA" w:rsidRDefault="00A9458B" w:rsidP="00706D47">
            <w:pPr>
              <w:rPr>
                <w:rFonts w:ascii="Arial" w:hAnsi="Arial" w:cs="Arial"/>
                <w:lang w:val="en-GB"/>
              </w:rPr>
            </w:pPr>
          </w:p>
        </w:tc>
      </w:tr>
      <w:tr w:rsidR="00A9458B" w:rsidRPr="008C15FA" w14:paraId="752DDF6B" w14:textId="77777777" w:rsidTr="39ABA697">
        <w:trPr>
          <w:trHeight w:val="454"/>
        </w:trPr>
        <w:tc>
          <w:tcPr>
            <w:tcW w:w="7353" w:type="dxa"/>
            <w:shd w:val="clear" w:color="auto" w:fill="auto"/>
            <w:vAlign w:val="center"/>
          </w:tcPr>
          <w:p w14:paraId="79195D28" w14:textId="77777777" w:rsidR="00A9458B" w:rsidRPr="001E526B" w:rsidRDefault="00A9458B" w:rsidP="00706D47">
            <w:pPr>
              <w:rPr>
                <w:rFonts w:ascii="Arial" w:hAnsi="Arial" w:cs="Arial"/>
                <w:lang w:val="en-GB"/>
              </w:rPr>
            </w:pPr>
            <w:r w:rsidRPr="001E526B">
              <w:rPr>
                <w:rFonts w:ascii="Arial" w:hAnsi="Arial" w:cs="Arial"/>
                <w:lang w:val="en-GB"/>
              </w:rPr>
              <w:t>1e. shown to make up her baby’s feeds</w:t>
            </w:r>
          </w:p>
        </w:tc>
        <w:tc>
          <w:tcPr>
            <w:tcW w:w="2052" w:type="dxa"/>
            <w:shd w:val="clear" w:color="auto" w:fill="auto"/>
            <w:vAlign w:val="center"/>
          </w:tcPr>
          <w:p w14:paraId="5D17CD5A" w14:textId="77777777" w:rsidR="00A9458B" w:rsidRPr="008C15FA" w:rsidRDefault="00A9458B" w:rsidP="00706D47">
            <w:pPr>
              <w:rPr>
                <w:rFonts w:ascii="Arial" w:hAnsi="Arial" w:cs="Arial"/>
                <w:lang w:val="en-GB"/>
              </w:rPr>
            </w:pPr>
          </w:p>
        </w:tc>
      </w:tr>
    </w:tbl>
    <w:p w14:paraId="7BE0F105" w14:textId="77777777" w:rsidR="00321B8C" w:rsidRDefault="00321B8C" w:rsidP="00130D5D">
      <w:pPr>
        <w:jc w:val="both"/>
        <w:rPr>
          <w:rFonts w:ascii="Arial" w:hAnsi="Arial" w:cs="Arial"/>
        </w:rPr>
      </w:pPr>
    </w:p>
    <w:p w14:paraId="7F8B5568" w14:textId="77777777" w:rsidR="00321B8C" w:rsidRDefault="00321B8C" w:rsidP="00130D5D">
      <w:pPr>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9310"/>
      </w:tblGrid>
      <w:tr w:rsidR="00130D5D" w14:paraId="3EDD052B" w14:textId="77777777" w:rsidTr="00321B8C">
        <w:trPr>
          <w:trHeight w:val="598"/>
        </w:trPr>
        <w:tc>
          <w:tcPr>
            <w:tcW w:w="9367" w:type="dxa"/>
            <w:tcBorders>
              <w:top w:val="nil"/>
              <w:left w:val="nil"/>
              <w:bottom w:val="nil"/>
              <w:right w:val="nil"/>
            </w:tcBorders>
            <w:shd w:val="clear" w:color="auto" w:fill="FF00FF"/>
            <w:vAlign w:val="center"/>
          </w:tcPr>
          <w:p w14:paraId="1F587C15" w14:textId="77777777" w:rsidR="00321B8C" w:rsidRPr="00321B8C" w:rsidRDefault="00130D5D" w:rsidP="00321B8C">
            <w:pPr>
              <w:spacing w:line="280" w:lineRule="exact"/>
              <w:jc w:val="both"/>
              <w:rPr>
                <w:rFonts w:ascii="Arial" w:hAnsi="Arial" w:cs="Arial"/>
                <w:b/>
              </w:rPr>
            </w:pPr>
            <w:r>
              <w:rPr>
                <w:rFonts w:ascii="Arial" w:hAnsi="Arial" w:cs="Arial"/>
                <w:b/>
              </w:rPr>
              <w:t xml:space="preserve">Standard 2 </w:t>
            </w:r>
            <w:r w:rsidR="00321B8C" w:rsidRPr="00321B8C">
              <w:rPr>
                <w:rFonts w:ascii="Arial" w:hAnsi="Arial" w:cs="Arial"/>
                <w:b/>
              </w:rPr>
              <w:t>Enable babies to receive breastmilk and to breastfeed</w:t>
            </w:r>
          </w:p>
          <w:p w14:paraId="209CEA80" w14:textId="77777777" w:rsidR="00130D5D" w:rsidRDefault="00321B8C" w:rsidP="00321B8C">
            <w:pPr>
              <w:spacing w:line="280" w:lineRule="exact"/>
              <w:jc w:val="both"/>
              <w:rPr>
                <w:rFonts w:ascii="Arial" w:hAnsi="Arial" w:cs="Arial"/>
                <w:b/>
              </w:rPr>
            </w:pPr>
            <w:r w:rsidRPr="00321B8C">
              <w:rPr>
                <w:rFonts w:ascii="Arial" w:hAnsi="Arial" w:cs="Arial"/>
                <w:b/>
              </w:rPr>
              <w:t>when possible</w:t>
            </w:r>
          </w:p>
        </w:tc>
      </w:tr>
    </w:tbl>
    <w:p w14:paraId="401C2633" w14:textId="77777777" w:rsidR="00130D5D" w:rsidRDefault="00130D5D" w:rsidP="00130D5D">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7353"/>
        <w:gridCol w:w="2052"/>
      </w:tblGrid>
      <w:tr w:rsidR="00A9458B" w:rsidRPr="00664CC5" w14:paraId="36F8B444" w14:textId="77777777" w:rsidTr="39ABA697">
        <w:trPr>
          <w:trHeight w:val="454"/>
        </w:trPr>
        <w:tc>
          <w:tcPr>
            <w:tcW w:w="7353" w:type="dxa"/>
            <w:shd w:val="clear" w:color="auto" w:fill="FFC8FF"/>
            <w:vAlign w:val="center"/>
          </w:tcPr>
          <w:p w14:paraId="12F25BBB" w14:textId="77777777" w:rsidR="00A9458B" w:rsidRPr="00664CC5" w:rsidRDefault="00A9458B" w:rsidP="00706D47">
            <w:pPr>
              <w:rPr>
                <w:rFonts w:ascii="Arial" w:hAnsi="Arial" w:cs="Arial"/>
                <w:b/>
                <w:lang w:val="en-GB"/>
              </w:rPr>
            </w:pPr>
            <w:r w:rsidRPr="00664CC5">
              <w:rPr>
                <w:rFonts w:ascii="Arial" w:hAnsi="Arial" w:cs="Arial"/>
                <w:b/>
                <w:lang w:val="en-GB"/>
              </w:rPr>
              <w:t>Standard 2. Staff can describe/demonstrate….</w:t>
            </w:r>
          </w:p>
        </w:tc>
        <w:tc>
          <w:tcPr>
            <w:tcW w:w="2052" w:type="dxa"/>
            <w:shd w:val="clear" w:color="auto" w:fill="FFC8FF"/>
            <w:vAlign w:val="center"/>
          </w:tcPr>
          <w:p w14:paraId="76B5C94E" w14:textId="77777777" w:rsidR="00A9458B" w:rsidRPr="00664CC5" w:rsidRDefault="00A9458B" w:rsidP="00706D47">
            <w:pPr>
              <w:rPr>
                <w:rFonts w:ascii="Arial" w:hAnsi="Arial" w:cs="Arial"/>
                <w:lang w:val="en-GB"/>
              </w:rPr>
            </w:pPr>
            <w:r w:rsidRPr="00664CC5">
              <w:rPr>
                <w:rFonts w:ascii="Arial" w:hAnsi="Arial" w:cs="Arial"/>
                <w:b/>
                <w:lang w:val="en-GB"/>
              </w:rPr>
              <w:t>% giving correct/adequate response</w:t>
            </w:r>
          </w:p>
        </w:tc>
      </w:tr>
      <w:tr w:rsidR="00A9458B" w:rsidRPr="00664CC5" w14:paraId="741617C7" w14:textId="77777777" w:rsidTr="39ABA697">
        <w:tblPrEx>
          <w:tblCellMar>
            <w:top w:w="108" w:type="dxa"/>
            <w:bottom w:w="108" w:type="dxa"/>
          </w:tblCellMar>
        </w:tblPrEx>
        <w:trPr>
          <w:trHeight w:val="454"/>
        </w:trPr>
        <w:tc>
          <w:tcPr>
            <w:tcW w:w="7353" w:type="dxa"/>
            <w:shd w:val="clear" w:color="auto" w:fill="auto"/>
            <w:vAlign w:val="center"/>
          </w:tcPr>
          <w:p w14:paraId="7E286326" w14:textId="097D963E" w:rsidR="00A9458B" w:rsidRPr="003B0027" w:rsidRDefault="39ABA697" w:rsidP="00706D47">
            <w:pPr>
              <w:rPr>
                <w:rFonts w:ascii="Arial" w:hAnsi="Arial" w:cs="Arial"/>
                <w:lang w:val="en-GB"/>
              </w:rPr>
            </w:pPr>
            <w:r w:rsidRPr="003B0027">
              <w:rPr>
                <w:rFonts w:ascii="Arial" w:hAnsi="Arial" w:cs="Arial"/>
                <w:lang w:val="en-GB"/>
              </w:rPr>
              <w:t>2a. Why breastmilk is particularly important for preterm babies (including 2a from medical staff audit)</w:t>
            </w:r>
          </w:p>
        </w:tc>
        <w:tc>
          <w:tcPr>
            <w:tcW w:w="2052" w:type="dxa"/>
            <w:shd w:val="clear" w:color="auto" w:fill="auto"/>
            <w:vAlign w:val="center"/>
          </w:tcPr>
          <w:p w14:paraId="6E70AFD3" w14:textId="77777777" w:rsidR="00A9458B" w:rsidRPr="00664CC5" w:rsidRDefault="00A9458B" w:rsidP="00706D47">
            <w:pPr>
              <w:jc w:val="center"/>
              <w:rPr>
                <w:rFonts w:ascii="Arial" w:hAnsi="Arial" w:cs="Arial"/>
                <w:lang w:val="en-GB"/>
              </w:rPr>
            </w:pPr>
          </w:p>
        </w:tc>
      </w:tr>
      <w:tr w:rsidR="00A9458B" w:rsidRPr="00664CC5" w14:paraId="3F9C9014" w14:textId="77777777" w:rsidTr="39ABA69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0E9B1D50" w14:textId="77777777" w:rsidR="00A9458B" w:rsidRPr="003B0027" w:rsidRDefault="00A9458B" w:rsidP="00706D47">
            <w:pPr>
              <w:rPr>
                <w:rFonts w:ascii="Arial" w:hAnsi="Arial" w:cs="Arial"/>
                <w:lang w:val="en-GB"/>
              </w:rPr>
            </w:pPr>
            <w:r w:rsidRPr="003B0027">
              <w:rPr>
                <w:rFonts w:ascii="Arial" w:hAnsi="Arial" w:cs="Arial"/>
                <w:lang w:val="en-GB"/>
              </w:rPr>
              <w:t>2b. How to help a mother initiate lactation</w:t>
            </w:r>
          </w:p>
        </w:tc>
        <w:tc>
          <w:tcPr>
            <w:tcW w:w="2052" w:type="dxa"/>
            <w:tcBorders>
              <w:bottom w:val="single" w:sz="4" w:space="0" w:color="auto"/>
            </w:tcBorders>
            <w:shd w:val="clear" w:color="auto" w:fill="auto"/>
            <w:vAlign w:val="center"/>
          </w:tcPr>
          <w:p w14:paraId="6FC04ED1" w14:textId="77777777" w:rsidR="00A9458B" w:rsidRPr="00664CC5" w:rsidRDefault="00A9458B" w:rsidP="00706D47">
            <w:pPr>
              <w:jc w:val="center"/>
              <w:rPr>
                <w:rFonts w:ascii="Arial" w:hAnsi="Arial" w:cs="Arial"/>
                <w:lang w:val="en-GB"/>
              </w:rPr>
            </w:pPr>
          </w:p>
        </w:tc>
      </w:tr>
      <w:tr w:rsidR="00A9458B" w:rsidRPr="00664CC5" w14:paraId="50A58F16" w14:textId="77777777" w:rsidTr="39ABA69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74501552" w14:textId="0FDBE1B5" w:rsidR="00A9458B" w:rsidRPr="003B0027" w:rsidRDefault="39ABA697" w:rsidP="00706D47">
            <w:pPr>
              <w:rPr>
                <w:rFonts w:ascii="Arial" w:hAnsi="Arial" w:cs="Arial"/>
                <w:lang w:val="en-GB"/>
              </w:rPr>
            </w:pPr>
            <w:r w:rsidRPr="003B0027">
              <w:rPr>
                <w:rFonts w:ascii="Arial" w:hAnsi="Arial" w:cs="Arial"/>
                <w:lang w:val="en-GB"/>
              </w:rPr>
              <w:t>2c. How to help a mother maintain her milk supply (including 2b from medical staff audit)</w:t>
            </w:r>
          </w:p>
        </w:tc>
        <w:tc>
          <w:tcPr>
            <w:tcW w:w="2052" w:type="dxa"/>
            <w:tcBorders>
              <w:bottom w:val="single" w:sz="4" w:space="0" w:color="auto"/>
            </w:tcBorders>
            <w:shd w:val="clear" w:color="auto" w:fill="auto"/>
            <w:vAlign w:val="center"/>
          </w:tcPr>
          <w:p w14:paraId="3F4EE49F" w14:textId="77777777" w:rsidR="00A9458B" w:rsidRPr="00664CC5" w:rsidRDefault="00A9458B" w:rsidP="00706D47">
            <w:pPr>
              <w:jc w:val="center"/>
              <w:rPr>
                <w:rFonts w:ascii="Arial" w:hAnsi="Arial" w:cs="Arial"/>
                <w:lang w:val="en-GB"/>
              </w:rPr>
            </w:pPr>
          </w:p>
        </w:tc>
      </w:tr>
      <w:tr w:rsidR="00A9458B" w:rsidRPr="00664CC5" w14:paraId="123F782F" w14:textId="77777777" w:rsidTr="39ABA697">
        <w:tblPrEx>
          <w:tblCellMar>
            <w:top w:w="108" w:type="dxa"/>
            <w:bottom w:w="108" w:type="dxa"/>
          </w:tblCellMar>
        </w:tblPrEx>
        <w:trPr>
          <w:trHeight w:val="454"/>
        </w:trPr>
        <w:tc>
          <w:tcPr>
            <w:tcW w:w="7353" w:type="dxa"/>
            <w:shd w:val="clear" w:color="auto" w:fill="auto"/>
            <w:vAlign w:val="center"/>
          </w:tcPr>
          <w:p w14:paraId="7A6F2B56" w14:textId="77777777" w:rsidR="00A9458B" w:rsidRPr="003B0027" w:rsidRDefault="00A9458B" w:rsidP="00706D47">
            <w:pPr>
              <w:rPr>
                <w:rFonts w:ascii="Arial" w:hAnsi="Arial" w:cs="Arial"/>
                <w:lang w:val="en-GB"/>
              </w:rPr>
            </w:pPr>
            <w:r w:rsidRPr="003B0027">
              <w:rPr>
                <w:rFonts w:ascii="Arial" w:hAnsi="Arial" w:cs="Arial"/>
                <w:lang w:val="en-GB"/>
              </w:rPr>
              <w:t>2d. How to support a mother to make the transition to breastfeeding her baby</w:t>
            </w:r>
          </w:p>
        </w:tc>
        <w:tc>
          <w:tcPr>
            <w:tcW w:w="2052" w:type="dxa"/>
            <w:shd w:val="clear" w:color="auto" w:fill="auto"/>
            <w:vAlign w:val="center"/>
          </w:tcPr>
          <w:p w14:paraId="15DE751C" w14:textId="77777777" w:rsidR="00A9458B" w:rsidRPr="00664CC5" w:rsidRDefault="00A9458B" w:rsidP="00706D47">
            <w:pPr>
              <w:jc w:val="center"/>
              <w:rPr>
                <w:rFonts w:ascii="Arial" w:hAnsi="Arial" w:cs="Arial"/>
                <w:lang w:val="en-GB"/>
              </w:rPr>
            </w:pPr>
          </w:p>
        </w:tc>
      </w:tr>
      <w:tr w:rsidR="00A9458B" w:rsidRPr="00664CC5" w14:paraId="202F3C4B" w14:textId="77777777" w:rsidTr="39ABA697">
        <w:tblPrEx>
          <w:tblCellMar>
            <w:top w:w="108" w:type="dxa"/>
            <w:bottom w:w="108" w:type="dxa"/>
          </w:tblCellMar>
        </w:tblPrEx>
        <w:trPr>
          <w:trHeight w:val="454"/>
        </w:trPr>
        <w:tc>
          <w:tcPr>
            <w:tcW w:w="7353" w:type="dxa"/>
            <w:shd w:val="clear" w:color="auto" w:fill="auto"/>
            <w:vAlign w:val="center"/>
          </w:tcPr>
          <w:p w14:paraId="27F261B7" w14:textId="77777777" w:rsidR="00A9458B" w:rsidRPr="001E526B" w:rsidRDefault="00A9458B" w:rsidP="00706D47">
            <w:pPr>
              <w:rPr>
                <w:rFonts w:ascii="Arial" w:hAnsi="Arial" w:cs="Arial"/>
                <w:lang w:val="en-GB"/>
              </w:rPr>
            </w:pPr>
            <w:r w:rsidRPr="001E526B">
              <w:rPr>
                <w:rFonts w:ascii="Arial" w:hAnsi="Arial" w:cs="Arial"/>
                <w:lang w:val="en-GB"/>
              </w:rPr>
              <w:t>2e. The key principles of positioning and attachment</w:t>
            </w:r>
          </w:p>
        </w:tc>
        <w:tc>
          <w:tcPr>
            <w:tcW w:w="2052" w:type="dxa"/>
            <w:shd w:val="clear" w:color="auto" w:fill="auto"/>
            <w:vAlign w:val="center"/>
          </w:tcPr>
          <w:p w14:paraId="189B7DA1" w14:textId="77777777" w:rsidR="00A9458B" w:rsidRPr="00664CC5" w:rsidRDefault="00A9458B" w:rsidP="00706D47">
            <w:pPr>
              <w:jc w:val="center"/>
              <w:rPr>
                <w:rFonts w:ascii="Arial" w:hAnsi="Arial" w:cs="Arial"/>
                <w:lang w:val="en-GB"/>
              </w:rPr>
            </w:pPr>
          </w:p>
        </w:tc>
      </w:tr>
      <w:tr w:rsidR="00A9458B" w:rsidRPr="00664CC5" w14:paraId="14A0929A" w14:textId="77777777" w:rsidTr="39ABA697">
        <w:tblPrEx>
          <w:tblCellMar>
            <w:top w:w="108" w:type="dxa"/>
            <w:bottom w:w="108" w:type="dxa"/>
          </w:tblCellMar>
        </w:tblPrEx>
        <w:trPr>
          <w:trHeight w:val="454"/>
        </w:trPr>
        <w:tc>
          <w:tcPr>
            <w:tcW w:w="7353" w:type="dxa"/>
            <w:shd w:val="clear" w:color="auto" w:fill="auto"/>
            <w:vAlign w:val="center"/>
          </w:tcPr>
          <w:p w14:paraId="4F28C291" w14:textId="77777777" w:rsidR="00A9458B" w:rsidRPr="001E526B" w:rsidRDefault="00A9458B" w:rsidP="00706D47">
            <w:pPr>
              <w:rPr>
                <w:rFonts w:ascii="Arial" w:hAnsi="Arial" w:cs="Arial"/>
                <w:lang w:val="en-GB"/>
              </w:rPr>
            </w:pPr>
            <w:r w:rsidRPr="001E526B">
              <w:rPr>
                <w:rFonts w:ascii="Arial" w:hAnsi="Arial" w:cs="Arial"/>
                <w:lang w:val="en-GB"/>
              </w:rPr>
              <w:t>2f. How babies attach to the breast</w:t>
            </w:r>
          </w:p>
        </w:tc>
        <w:tc>
          <w:tcPr>
            <w:tcW w:w="2052" w:type="dxa"/>
            <w:shd w:val="clear" w:color="auto" w:fill="auto"/>
            <w:vAlign w:val="center"/>
          </w:tcPr>
          <w:p w14:paraId="69BD0CCA" w14:textId="77777777" w:rsidR="00A9458B" w:rsidRPr="00664CC5" w:rsidRDefault="00A9458B" w:rsidP="00706D47">
            <w:pPr>
              <w:jc w:val="center"/>
              <w:rPr>
                <w:rFonts w:ascii="Arial" w:hAnsi="Arial" w:cs="Arial"/>
                <w:lang w:val="en-GB"/>
              </w:rPr>
            </w:pPr>
          </w:p>
        </w:tc>
      </w:tr>
      <w:tr w:rsidR="00A9458B" w:rsidRPr="00664CC5" w14:paraId="5E90EB0D" w14:textId="77777777" w:rsidTr="39ABA697">
        <w:tblPrEx>
          <w:tblCellMar>
            <w:top w:w="108" w:type="dxa"/>
            <w:bottom w:w="108" w:type="dxa"/>
          </w:tblCellMar>
        </w:tblPrEx>
        <w:trPr>
          <w:trHeight w:val="454"/>
        </w:trPr>
        <w:tc>
          <w:tcPr>
            <w:tcW w:w="7353" w:type="dxa"/>
            <w:shd w:val="clear" w:color="auto" w:fill="auto"/>
            <w:vAlign w:val="center"/>
          </w:tcPr>
          <w:p w14:paraId="6F24E307" w14:textId="77777777" w:rsidR="00A9458B" w:rsidRPr="001E526B" w:rsidRDefault="00A9458B" w:rsidP="00706D47">
            <w:pPr>
              <w:rPr>
                <w:rFonts w:ascii="Arial" w:hAnsi="Arial" w:cs="Arial"/>
                <w:lang w:val="en-GB"/>
              </w:rPr>
            </w:pPr>
            <w:r w:rsidRPr="001E526B">
              <w:rPr>
                <w:rFonts w:ascii="Arial" w:hAnsi="Arial" w:cs="Arial"/>
                <w:lang w:val="en-GB"/>
              </w:rPr>
              <w:t>2g. The signs of effective attachment</w:t>
            </w:r>
          </w:p>
        </w:tc>
        <w:tc>
          <w:tcPr>
            <w:tcW w:w="2052" w:type="dxa"/>
            <w:shd w:val="clear" w:color="auto" w:fill="auto"/>
            <w:vAlign w:val="center"/>
          </w:tcPr>
          <w:p w14:paraId="75266F83" w14:textId="77777777" w:rsidR="00A9458B" w:rsidRPr="00664CC5" w:rsidRDefault="00A9458B" w:rsidP="00706D47">
            <w:pPr>
              <w:jc w:val="center"/>
              <w:rPr>
                <w:rFonts w:ascii="Arial" w:hAnsi="Arial" w:cs="Arial"/>
                <w:lang w:val="en-GB"/>
              </w:rPr>
            </w:pPr>
          </w:p>
        </w:tc>
      </w:tr>
      <w:tr w:rsidR="00A9458B" w:rsidRPr="00664CC5" w14:paraId="77174B18" w14:textId="77777777" w:rsidTr="39ABA697">
        <w:tblPrEx>
          <w:tblCellMar>
            <w:top w:w="108" w:type="dxa"/>
            <w:bottom w:w="108" w:type="dxa"/>
          </w:tblCellMar>
        </w:tblPrEx>
        <w:trPr>
          <w:trHeight w:val="454"/>
        </w:trPr>
        <w:tc>
          <w:tcPr>
            <w:tcW w:w="7353" w:type="dxa"/>
            <w:shd w:val="clear" w:color="auto" w:fill="auto"/>
            <w:vAlign w:val="center"/>
          </w:tcPr>
          <w:p w14:paraId="7896324D" w14:textId="77777777" w:rsidR="00A9458B" w:rsidRPr="001E526B" w:rsidDel="00E44AD2" w:rsidRDefault="00A9458B" w:rsidP="00706D47">
            <w:pPr>
              <w:rPr>
                <w:rFonts w:ascii="Arial" w:hAnsi="Arial" w:cs="Arial"/>
                <w:lang w:val="en-GB"/>
              </w:rPr>
            </w:pPr>
            <w:r w:rsidRPr="001E526B">
              <w:rPr>
                <w:rFonts w:ascii="Arial" w:hAnsi="Arial" w:cs="Arial"/>
                <w:lang w:val="en-GB"/>
              </w:rPr>
              <w:t>2h. Why effective attachment is important</w:t>
            </w:r>
          </w:p>
        </w:tc>
        <w:tc>
          <w:tcPr>
            <w:tcW w:w="2052" w:type="dxa"/>
            <w:shd w:val="clear" w:color="auto" w:fill="auto"/>
            <w:vAlign w:val="center"/>
          </w:tcPr>
          <w:p w14:paraId="3514B959" w14:textId="77777777" w:rsidR="00A9458B" w:rsidRPr="00664CC5" w:rsidRDefault="00A9458B" w:rsidP="00706D47">
            <w:pPr>
              <w:jc w:val="center"/>
              <w:rPr>
                <w:rFonts w:ascii="Arial" w:hAnsi="Arial" w:cs="Arial"/>
                <w:lang w:val="en-GB"/>
              </w:rPr>
            </w:pPr>
          </w:p>
        </w:tc>
      </w:tr>
      <w:tr w:rsidR="00A9458B" w:rsidRPr="00664CC5" w14:paraId="68394EA3" w14:textId="77777777" w:rsidTr="39ABA697">
        <w:tblPrEx>
          <w:tblCellMar>
            <w:top w:w="108" w:type="dxa"/>
            <w:bottom w:w="108" w:type="dxa"/>
          </w:tblCellMar>
        </w:tblPrEx>
        <w:trPr>
          <w:trHeight w:val="454"/>
        </w:trPr>
        <w:tc>
          <w:tcPr>
            <w:tcW w:w="7353" w:type="dxa"/>
            <w:shd w:val="clear" w:color="auto" w:fill="auto"/>
            <w:vAlign w:val="center"/>
          </w:tcPr>
          <w:p w14:paraId="53A8C7A9" w14:textId="77777777" w:rsidR="00A9458B" w:rsidRPr="001E526B" w:rsidDel="00E44AD2" w:rsidRDefault="00A9458B" w:rsidP="00706D47">
            <w:pPr>
              <w:rPr>
                <w:rFonts w:ascii="Arial" w:hAnsi="Arial" w:cs="Arial"/>
                <w:lang w:val="en-GB"/>
              </w:rPr>
            </w:pPr>
            <w:r w:rsidRPr="001E526B">
              <w:rPr>
                <w:rFonts w:ascii="Arial" w:hAnsi="Arial" w:cs="Arial"/>
                <w:lang w:val="en-GB"/>
              </w:rPr>
              <w:t>2i. Why hand expressing is useful</w:t>
            </w:r>
          </w:p>
        </w:tc>
        <w:tc>
          <w:tcPr>
            <w:tcW w:w="2052" w:type="dxa"/>
            <w:shd w:val="clear" w:color="auto" w:fill="auto"/>
            <w:vAlign w:val="center"/>
          </w:tcPr>
          <w:p w14:paraId="0D0086A0" w14:textId="77777777" w:rsidR="00A9458B" w:rsidRPr="00664CC5" w:rsidRDefault="00A9458B" w:rsidP="00706D47">
            <w:pPr>
              <w:jc w:val="center"/>
              <w:rPr>
                <w:rFonts w:ascii="Arial" w:hAnsi="Arial" w:cs="Arial"/>
                <w:lang w:val="en-GB"/>
              </w:rPr>
            </w:pPr>
          </w:p>
        </w:tc>
      </w:tr>
      <w:tr w:rsidR="00A9458B" w:rsidRPr="00664CC5" w14:paraId="2C382288" w14:textId="77777777" w:rsidTr="39ABA697">
        <w:tblPrEx>
          <w:tblCellMar>
            <w:top w:w="108" w:type="dxa"/>
            <w:bottom w:w="108" w:type="dxa"/>
          </w:tblCellMar>
        </w:tblPrEx>
        <w:trPr>
          <w:trHeight w:val="454"/>
        </w:trPr>
        <w:tc>
          <w:tcPr>
            <w:tcW w:w="7353" w:type="dxa"/>
            <w:shd w:val="clear" w:color="auto" w:fill="auto"/>
            <w:vAlign w:val="center"/>
          </w:tcPr>
          <w:p w14:paraId="798AAAFD" w14:textId="77777777" w:rsidR="00A9458B" w:rsidRPr="001E526B" w:rsidDel="00E44AD2" w:rsidRDefault="00A9458B" w:rsidP="00706D47">
            <w:pPr>
              <w:rPr>
                <w:rFonts w:ascii="Arial" w:hAnsi="Arial" w:cs="Arial"/>
                <w:lang w:val="en-GB"/>
              </w:rPr>
            </w:pPr>
            <w:r w:rsidRPr="001E526B">
              <w:rPr>
                <w:rFonts w:ascii="Arial" w:hAnsi="Arial" w:cs="Arial"/>
                <w:lang w:val="en-GB"/>
              </w:rPr>
              <w:t>2j. How to support a mother with hand expressing</w:t>
            </w:r>
          </w:p>
        </w:tc>
        <w:tc>
          <w:tcPr>
            <w:tcW w:w="2052" w:type="dxa"/>
            <w:shd w:val="clear" w:color="auto" w:fill="auto"/>
            <w:vAlign w:val="center"/>
          </w:tcPr>
          <w:p w14:paraId="57CE9BB4" w14:textId="77777777" w:rsidR="00A9458B" w:rsidRPr="00664CC5" w:rsidRDefault="00A9458B" w:rsidP="00706D47">
            <w:pPr>
              <w:jc w:val="center"/>
              <w:rPr>
                <w:rFonts w:ascii="Arial" w:hAnsi="Arial" w:cs="Arial"/>
                <w:lang w:val="en-GB"/>
              </w:rPr>
            </w:pPr>
          </w:p>
        </w:tc>
      </w:tr>
      <w:tr w:rsidR="00A9458B" w:rsidRPr="00664CC5" w14:paraId="15D63F91" w14:textId="77777777" w:rsidTr="39ABA697">
        <w:tblPrEx>
          <w:tblCellMar>
            <w:top w:w="108" w:type="dxa"/>
            <w:bottom w:w="108" w:type="dxa"/>
          </w:tblCellMar>
        </w:tblPrEx>
        <w:trPr>
          <w:trHeight w:val="454"/>
        </w:trPr>
        <w:tc>
          <w:tcPr>
            <w:tcW w:w="7353" w:type="dxa"/>
            <w:shd w:val="clear" w:color="auto" w:fill="auto"/>
            <w:vAlign w:val="center"/>
          </w:tcPr>
          <w:p w14:paraId="00918298" w14:textId="77777777" w:rsidR="00A9458B" w:rsidRPr="001E526B" w:rsidDel="00E44AD2" w:rsidRDefault="00A9458B" w:rsidP="00706D47">
            <w:pPr>
              <w:rPr>
                <w:rFonts w:ascii="Arial" w:hAnsi="Arial" w:cs="Arial"/>
                <w:lang w:val="en-GB"/>
              </w:rPr>
            </w:pPr>
            <w:r w:rsidRPr="001E526B">
              <w:rPr>
                <w:rFonts w:ascii="Arial" w:hAnsi="Arial" w:cs="Arial"/>
                <w:lang w:val="en-GB"/>
              </w:rPr>
              <w:lastRenderedPageBreak/>
              <w:t>2k. How to support a mother to make the transition to responsive/modified responsive feeding</w:t>
            </w:r>
          </w:p>
        </w:tc>
        <w:tc>
          <w:tcPr>
            <w:tcW w:w="2052" w:type="dxa"/>
            <w:shd w:val="clear" w:color="auto" w:fill="auto"/>
            <w:vAlign w:val="center"/>
          </w:tcPr>
          <w:p w14:paraId="694BA3C2" w14:textId="77777777" w:rsidR="00A9458B" w:rsidRPr="00664CC5" w:rsidRDefault="00A9458B" w:rsidP="00706D47">
            <w:pPr>
              <w:jc w:val="center"/>
              <w:rPr>
                <w:rFonts w:ascii="Arial" w:hAnsi="Arial" w:cs="Arial"/>
                <w:lang w:val="en-GB"/>
              </w:rPr>
            </w:pPr>
          </w:p>
        </w:tc>
      </w:tr>
      <w:tr w:rsidR="00A9458B" w:rsidRPr="00664CC5" w14:paraId="3A2D99E6" w14:textId="77777777" w:rsidTr="39ABA697">
        <w:tblPrEx>
          <w:tblCellMar>
            <w:top w:w="108" w:type="dxa"/>
            <w:bottom w:w="108" w:type="dxa"/>
          </w:tblCellMar>
        </w:tblPrEx>
        <w:trPr>
          <w:trHeight w:val="454"/>
        </w:trPr>
        <w:tc>
          <w:tcPr>
            <w:tcW w:w="7353" w:type="dxa"/>
            <w:shd w:val="clear" w:color="auto" w:fill="auto"/>
            <w:vAlign w:val="center"/>
          </w:tcPr>
          <w:p w14:paraId="575166CE" w14:textId="1F24CEEC" w:rsidR="00A9458B" w:rsidRPr="003B0027" w:rsidRDefault="39ABA697" w:rsidP="00706D47">
            <w:r w:rsidRPr="003B0027">
              <w:rPr>
                <w:rFonts w:ascii="Arial" w:hAnsi="Arial" w:cs="Arial"/>
                <w:lang w:val="en-GB"/>
              </w:rPr>
              <w:t>2l. The signs that a baby is receiving enough breastmilk (including 2d from medical staff audit)</w:t>
            </w:r>
          </w:p>
        </w:tc>
        <w:tc>
          <w:tcPr>
            <w:tcW w:w="2052" w:type="dxa"/>
            <w:shd w:val="clear" w:color="auto" w:fill="auto"/>
          </w:tcPr>
          <w:p w14:paraId="68E1D176" w14:textId="77777777" w:rsidR="00A9458B" w:rsidRDefault="00A9458B" w:rsidP="00706D47"/>
        </w:tc>
      </w:tr>
      <w:tr w:rsidR="00A9458B" w:rsidRPr="00664CC5" w14:paraId="36304213" w14:textId="77777777" w:rsidTr="39ABA697">
        <w:tblPrEx>
          <w:tblCellMar>
            <w:top w:w="108" w:type="dxa"/>
            <w:bottom w:w="108" w:type="dxa"/>
          </w:tblCellMar>
        </w:tblPrEx>
        <w:trPr>
          <w:trHeight w:val="454"/>
        </w:trPr>
        <w:tc>
          <w:tcPr>
            <w:tcW w:w="7353" w:type="dxa"/>
            <w:shd w:val="clear" w:color="auto" w:fill="auto"/>
            <w:vAlign w:val="center"/>
          </w:tcPr>
          <w:p w14:paraId="0275D3F7" w14:textId="5DD1C8CF" w:rsidR="00A9458B" w:rsidRPr="003B0027" w:rsidRDefault="39ABA697" w:rsidP="00706D47">
            <w:pPr>
              <w:rPr>
                <w:rFonts w:ascii="Arial" w:hAnsi="Arial" w:cs="Arial"/>
                <w:lang w:val="en-GB"/>
              </w:rPr>
            </w:pPr>
            <w:r w:rsidRPr="003B0027">
              <w:rPr>
                <w:rFonts w:ascii="Arial" w:hAnsi="Arial" w:cs="Arial"/>
                <w:lang w:val="en-GB"/>
              </w:rPr>
              <w:t>2m. Why it is important to avoid allowing advertising of formula milks in the health care system (including 2e from medical staff audit)</w:t>
            </w:r>
          </w:p>
        </w:tc>
        <w:tc>
          <w:tcPr>
            <w:tcW w:w="2052" w:type="dxa"/>
            <w:shd w:val="clear" w:color="auto" w:fill="auto"/>
            <w:vAlign w:val="center"/>
          </w:tcPr>
          <w:p w14:paraId="7D51622D" w14:textId="77777777" w:rsidR="00A9458B" w:rsidRPr="00664CC5" w:rsidRDefault="00A9458B" w:rsidP="00706D47">
            <w:pPr>
              <w:jc w:val="center"/>
              <w:rPr>
                <w:rFonts w:ascii="Arial" w:hAnsi="Arial" w:cs="Arial"/>
                <w:lang w:val="en-GB"/>
              </w:rPr>
            </w:pPr>
          </w:p>
        </w:tc>
      </w:tr>
      <w:tr w:rsidR="00A9458B" w:rsidRPr="00CC208A" w14:paraId="23871DF6" w14:textId="77777777" w:rsidTr="39ABA697">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7463A8B1" w14:textId="77777777" w:rsidR="00A9458B" w:rsidRPr="00CC208A" w:rsidRDefault="00A9458B" w:rsidP="00706D47">
            <w:pPr>
              <w:rPr>
                <w:rFonts w:ascii="Arial" w:hAnsi="Arial" w:cs="Arial"/>
                <w:lang w:val="en-GB"/>
              </w:rPr>
            </w:pPr>
            <w:r w:rsidRPr="00CC208A">
              <w:rPr>
                <w:rFonts w:ascii="Arial" w:hAnsi="Arial" w:cs="Arial"/>
                <w:b/>
                <w:lang w:val="en-GB"/>
              </w:rPr>
              <w:t>Mothers confirmed that they….</w:t>
            </w:r>
          </w:p>
        </w:tc>
        <w:tc>
          <w:tcPr>
            <w:tcW w:w="2052" w:type="dxa"/>
            <w:tcBorders>
              <w:bottom w:val="single" w:sz="4" w:space="0" w:color="auto"/>
            </w:tcBorders>
            <w:shd w:val="clear" w:color="auto" w:fill="FFC8FF"/>
            <w:vAlign w:val="center"/>
          </w:tcPr>
          <w:p w14:paraId="2E4B8DAE" w14:textId="77777777" w:rsidR="00A9458B" w:rsidRPr="00CC208A" w:rsidRDefault="00A9458B" w:rsidP="00706D47">
            <w:pPr>
              <w:rPr>
                <w:rFonts w:ascii="Arial" w:hAnsi="Arial" w:cs="Arial"/>
                <w:b/>
                <w:lang w:val="en-GB"/>
              </w:rPr>
            </w:pPr>
            <w:r w:rsidRPr="00CC208A">
              <w:rPr>
                <w:rFonts w:ascii="Arial" w:hAnsi="Arial" w:cs="Arial"/>
                <w:b/>
                <w:lang w:val="en-GB"/>
              </w:rPr>
              <w:t>% giving correct/adequate response</w:t>
            </w:r>
          </w:p>
        </w:tc>
      </w:tr>
      <w:tr w:rsidR="00A9458B" w:rsidRPr="00CC208A" w14:paraId="32104BF5" w14:textId="77777777" w:rsidTr="39ABA69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1195205D" w14:textId="77777777" w:rsidR="00A9458B" w:rsidRPr="001E526B" w:rsidRDefault="00A9458B" w:rsidP="00706D47">
            <w:pPr>
              <w:rPr>
                <w:rFonts w:ascii="Arial" w:hAnsi="Arial" w:cs="Arial"/>
                <w:lang w:val="en-GB"/>
              </w:rPr>
            </w:pPr>
            <w:r w:rsidRPr="001E526B">
              <w:rPr>
                <w:rFonts w:ascii="Arial" w:hAnsi="Arial" w:cs="Arial"/>
                <w:lang w:val="en-GB"/>
              </w:rPr>
              <w:t xml:space="preserve">2a. had the importance of breastmilk explained </w:t>
            </w:r>
          </w:p>
        </w:tc>
        <w:tc>
          <w:tcPr>
            <w:tcW w:w="2052" w:type="dxa"/>
            <w:tcBorders>
              <w:bottom w:val="single" w:sz="4" w:space="0" w:color="auto"/>
            </w:tcBorders>
            <w:shd w:val="clear" w:color="auto" w:fill="auto"/>
            <w:vAlign w:val="center"/>
          </w:tcPr>
          <w:p w14:paraId="210759E4" w14:textId="77777777" w:rsidR="00A9458B" w:rsidRPr="00CC208A" w:rsidRDefault="00A9458B" w:rsidP="00706D47">
            <w:pPr>
              <w:rPr>
                <w:rFonts w:ascii="Arial" w:hAnsi="Arial" w:cs="Arial"/>
                <w:lang w:val="en-GB"/>
              </w:rPr>
            </w:pPr>
          </w:p>
        </w:tc>
      </w:tr>
      <w:tr w:rsidR="00A9458B" w:rsidRPr="00CC208A" w14:paraId="26F03ED6" w14:textId="77777777" w:rsidTr="39ABA697">
        <w:tblPrEx>
          <w:tblCellMar>
            <w:top w:w="108" w:type="dxa"/>
            <w:bottom w:w="108" w:type="dxa"/>
          </w:tblCellMar>
        </w:tblPrEx>
        <w:trPr>
          <w:trHeight w:val="454"/>
        </w:trPr>
        <w:tc>
          <w:tcPr>
            <w:tcW w:w="7353" w:type="dxa"/>
            <w:shd w:val="clear" w:color="auto" w:fill="auto"/>
            <w:vAlign w:val="center"/>
          </w:tcPr>
          <w:p w14:paraId="363EBE76" w14:textId="77777777" w:rsidR="00A9458B" w:rsidRPr="001E526B" w:rsidRDefault="00A9458B" w:rsidP="00706D47">
            <w:pPr>
              <w:rPr>
                <w:rFonts w:ascii="Arial" w:hAnsi="Arial" w:cs="Arial"/>
                <w:lang w:val="en-GB"/>
              </w:rPr>
            </w:pPr>
            <w:r w:rsidRPr="001E526B">
              <w:rPr>
                <w:rFonts w:ascii="Arial" w:hAnsi="Arial" w:cs="Arial"/>
                <w:lang w:val="en-GB"/>
              </w:rPr>
              <w:t>2b. were supported to start expressing as soon as possible</w:t>
            </w:r>
          </w:p>
        </w:tc>
        <w:tc>
          <w:tcPr>
            <w:tcW w:w="2052" w:type="dxa"/>
            <w:shd w:val="clear" w:color="auto" w:fill="auto"/>
            <w:vAlign w:val="center"/>
          </w:tcPr>
          <w:p w14:paraId="201D8125" w14:textId="77777777" w:rsidR="00A9458B" w:rsidRPr="00CC208A" w:rsidRDefault="00A9458B" w:rsidP="00706D47">
            <w:pPr>
              <w:rPr>
                <w:rFonts w:ascii="Arial" w:hAnsi="Arial" w:cs="Arial"/>
                <w:lang w:val="en-GB"/>
              </w:rPr>
            </w:pPr>
          </w:p>
        </w:tc>
      </w:tr>
      <w:tr w:rsidR="00A9458B" w:rsidRPr="00CC208A" w14:paraId="36485DAE" w14:textId="77777777" w:rsidTr="39ABA69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69A75BC6" w14:textId="77777777" w:rsidR="00A9458B" w:rsidRPr="001E526B" w:rsidRDefault="00A9458B" w:rsidP="00706D47">
            <w:pPr>
              <w:rPr>
                <w:rFonts w:ascii="Arial" w:hAnsi="Arial" w:cs="Arial"/>
                <w:lang w:val="en-GB"/>
              </w:rPr>
            </w:pPr>
            <w:r w:rsidRPr="001E526B">
              <w:rPr>
                <w:rFonts w:ascii="Arial" w:hAnsi="Arial" w:cs="Arial"/>
                <w:lang w:val="en-GB"/>
              </w:rPr>
              <w:t>2c. were shown how to express by hand and pump</w:t>
            </w:r>
          </w:p>
        </w:tc>
        <w:tc>
          <w:tcPr>
            <w:tcW w:w="2052" w:type="dxa"/>
            <w:tcBorders>
              <w:bottom w:val="single" w:sz="4" w:space="0" w:color="auto"/>
            </w:tcBorders>
            <w:shd w:val="clear" w:color="auto" w:fill="auto"/>
            <w:vAlign w:val="center"/>
          </w:tcPr>
          <w:p w14:paraId="5478B86F" w14:textId="77777777" w:rsidR="00A9458B" w:rsidRPr="00CC208A" w:rsidRDefault="00A9458B" w:rsidP="00706D47">
            <w:pPr>
              <w:rPr>
                <w:rFonts w:ascii="Arial" w:hAnsi="Arial" w:cs="Arial"/>
                <w:lang w:val="en-GB"/>
              </w:rPr>
            </w:pPr>
          </w:p>
        </w:tc>
      </w:tr>
      <w:tr w:rsidR="00A9458B" w:rsidRPr="00CC208A" w14:paraId="60D17A2C" w14:textId="77777777" w:rsidTr="39ABA697">
        <w:tblPrEx>
          <w:tblCellMar>
            <w:top w:w="108" w:type="dxa"/>
            <w:bottom w:w="108" w:type="dxa"/>
          </w:tblCellMar>
        </w:tblPrEx>
        <w:trPr>
          <w:trHeight w:val="454"/>
        </w:trPr>
        <w:tc>
          <w:tcPr>
            <w:tcW w:w="7353" w:type="dxa"/>
            <w:shd w:val="clear" w:color="auto" w:fill="auto"/>
            <w:vAlign w:val="center"/>
          </w:tcPr>
          <w:p w14:paraId="113EB082" w14:textId="77777777" w:rsidR="00A9458B" w:rsidRPr="001E526B" w:rsidRDefault="00A9458B" w:rsidP="00706D47">
            <w:pPr>
              <w:rPr>
                <w:rFonts w:ascii="Arial" w:hAnsi="Arial" w:cs="Arial"/>
                <w:lang w:val="en-GB"/>
              </w:rPr>
            </w:pPr>
            <w:r w:rsidRPr="001E526B">
              <w:rPr>
                <w:rFonts w:ascii="Arial" w:hAnsi="Arial" w:cs="Arial"/>
                <w:lang w:val="en-GB"/>
              </w:rPr>
              <w:t>2d. know how to ensure a good milk supply</w:t>
            </w:r>
          </w:p>
        </w:tc>
        <w:tc>
          <w:tcPr>
            <w:tcW w:w="2052" w:type="dxa"/>
            <w:shd w:val="clear" w:color="auto" w:fill="auto"/>
            <w:vAlign w:val="center"/>
          </w:tcPr>
          <w:p w14:paraId="2D062BF7" w14:textId="77777777" w:rsidR="00A9458B" w:rsidRPr="00CC208A" w:rsidRDefault="00A9458B" w:rsidP="00706D47">
            <w:pPr>
              <w:rPr>
                <w:rFonts w:ascii="Arial" w:hAnsi="Arial" w:cs="Arial"/>
                <w:lang w:val="en-GB"/>
              </w:rPr>
            </w:pPr>
          </w:p>
        </w:tc>
      </w:tr>
      <w:tr w:rsidR="00A9458B" w:rsidRPr="00CC208A" w14:paraId="7E62B3F6" w14:textId="77777777" w:rsidTr="39ABA697">
        <w:tblPrEx>
          <w:tblCellMar>
            <w:top w:w="108" w:type="dxa"/>
            <w:bottom w:w="108" w:type="dxa"/>
          </w:tblCellMar>
        </w:tblPrEx>
        <w:trPr>
          <w:trHeight w:val="454"/>
        </w:trPr>
        <w:tc>
          <w:tcPr>
            <w:tcW w:w="7353" w:type="dxa"/>
            <w:shd w:val="clear" w:color="auto" w:fill="auto"/>
            <w:vAlign w:val="center"/>
          </w:tcPr>
          <w:p w14:paraId="5F48C2D9" w14:textId="77777777" w:rsidR="00A9458B" w:rsidRPr="001E526B" w:rsidRDefault="00A9458B" w:rsidP="00706D47">
            <w:pPr>
              <w:rPr>
                <w:rFonts w:ascii="Arial" w:hAnsi="Arial" w:cs="Arial"/>
                <w:lang w:val="en-GB"/>
              </w:rPr>
            </w:pPr>
            <w:r w:rsidRPr="001E526B">
              <w:rPr>
                <w:rFonts w:ascii="Arial" w:hAnsi="Arial" w:cs="Arial"/>
                <w:lang w:val="en-GB"/>
              </w:rPr>
              <w:t>2e. had support to keep expressing</w:t>
            </w:r>
          </w:p>
        </w:tc>
        <w:tc>
          <w:tcPr>
            <w:tcW w:w="2052" w:type="dxa"/>
            <w:shd w:val="clear" w:color="auto" w:fill="auto"/>
            <w:vAlign w:val="center"/>
          </w:tcPr>
          <w:p w14:paraId="0567E902" w14:textId="77777777" w:rsidR="00A9458B" w:rsidRPr="00CC208A" w:rsidRDefault="00A9458B" w:rsidP="00706D47">
            <w:pPr>
              <w:rPr>
                <w:rFonts w:ascii="Arial" w:hAnsi="Arial" w:cs="Arial"/>
                <w:lang w:val="en-GB"/>
              </w:rPr>
            </w:pPr>
          </w:p>
        </w:tc>
      </w:tr>
      <w:tr w:rsidR="00A9458B" w:rsidRPr="00CC208A" w14:paraId="02C3AD6F" w14:textId="77777777" w:rsidTr="39ABA697">
        <w:tblPrEx>
          <w:tblCellMar>
            <w:top w:w="108" w:type="dxa"/>
            <w:bottom w:w="108" w:type="dxa"/>
          </w:tblCellMar>
        </w:tblPrEx>
        <w:trPr>
          <w:trHeight w:val="454"/>
        </w:trPr>
        <w:tc>
          <w:tcPr>
            <w:tcW w:w="7353" w:type="dxa"/>
            <w:shd w:val="clear" w:color="auto" w:fill="auto"/>
            <w:vAlign w:val="center"/>
          </w:tcPr>
          <w:p w14:paraId="2B9ED416" w14:textId="77777777" w:rsidR="00A9458B" w:rsidRPr="001E526B" w:rsidRDefault="00A9458B" w:rsidP="00706D47">
            <w:pPr>
              <w:rPr>
                <w:rFonts w:ascii="Arial" w:hAnsi="Arial" w:cs="Arial"/>
                <w:lang w:val="en-GB"/>
              </w:rPr>
            </w:pPr>
            <w:r w:rsidRPr="001E526B">
              <w:rPr>
                <w:rFonts w:ascii="Arial" w:hAnsi="Arial" w:cs="Arial"/>
                <w:lang w:val="en-GB"/>
              </w:rPr>
              <w:t>2f. had support with breastfeeding</w:t>
            </w:r>
          </w:p>
        </w:tc>
        <w:tc>
          <w:tcPr>
            <w:tcW w:w="2052" w:type="dxa"/>
            <w:shd w:val="clear" w:color="auto" w:fill="auto"/>
            <w:vAlign w:val="center"/>
          </w:tcPr>
          <w:p w14:paraId="073B233E" w14:textId="77777777" w:rsidR="00A9458B" w:rsidRPr="00CC208A" w:rsidRDefault="00A9458B" w:rsidP="00706D47">
            <w:pPr>
              <w:rPr>
                <w:rFonts w:ascii="Arial" w:hAnsi="Arial" w:cs="Arial"/>
                <w:lang w:val="en-GB"/>
              </w:rPr>
            </w:pPr>
          </w:p>
        </w:tc>
      </w:tr>
      <w:tr w:rsidR="00A9458B" w:rsidRPr="00CC208A" w14:paraId="2B4C3720" w14:textId="77777777" w:rsidTr="39ABA697">
        <w:tblPrEx>
          <w:tblCellMar>
            <w:top w:w="108" w:type="dxa"/>
            <w:bottom w:w="108" w:type="dxa"/>
          </w:tblCellMar>
        </w:tblPrEx>
        <w:trPr>
          <w:trHeight w:val="454"/>
        </w:trPr>
        <w:tc>
          <w:tcPr>
            <w:tcW w:w="7353" w:type="dxa"/>
            <w:shd w:val="clear" w:color="auto" w:fill="auto"/>
            <w:vAlign w:val="center"/>
          </w:tcPr>
          <w:p w14:paraId="27E13FBC" w14:textId="77777777" w:rsidR="00A9458B" w:rsidRPr="001E526B" w:rsidRDefault="00A9458B" w:rsidP="00706D47">
            <w:pPr>
              <w:rPr>
                <w:rFonts w:ascii="Arial" w:hAnsi="Arial" w:cs="Arial"/>
                <w:lang w:val="en-GB"/>
              </w:rPr>
            </w:pPr>
            <w:r w:rsidRPr="001E526B">
              <w:rPr>
                <w:rFonts w:ascii="Arial" w:hAnsi="Arial" w:cs="Arial"/>
                <w:lang w:val="en-GB"/>
              </w:rPr>
              <w:t>2g. were prepared for going home with the baby</w:t>
            </w:r>
          </w:p>
        </w:tc>
        <w:tc>
          <w:tcPr>
            <w:tcW w:w="2052" w:type="dxa"/>
            <w:shd w:val="clear" w:color="auto" w:fill="auto"/>
            <w:vAlign w:val="center"/>
          </w:tcPr>
          <w:p w14:paraId="0756E2EC" w14:textId="77777777" w:rsidR="00A9458B" w:rsidRPr="00CC208A" w:rsidRDefault="00A9458B" w:rsidP="00706D47">
            <w:pPr>
              <w:rPr>
                <w:rFonts w:ascii="Arial" w:hAnsi="Arial" w:cs="Arial"/>
                <w:lang w:val="en-GB"/>
              </w:rPr>
            </w:pPr>
          </w:p>
        </w:tc>
      </w:tr>
    </w:tbl>
    <w:p w14:paraId="25EB93BA" w14:textId="77777777" w:rsidR="00130D5D" w:rsidRDefault="00130D5D" w:rsidP="00130D5D">
      <w:pPr>
        <w:jc w:val="both"/>
        <w:rPr>
          <w:rFonts w:ascii="Arial" w:hAnsi="Arial" w:cs="Arial"/>
          <w:sz w:val="18"/>
        </w:rPr>
      </w:pPr>
    </w:p>
    <w:p w14:paraId="598F1CE3" w14:textId="77777777" w:rsidR="00A9458B" w:rsidRDefault="00A9458B" w:rsidP="00130D5D">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00"/>
      </w:tblGrid>
      <w:tr w:rsidR="00130D5D" w14:paraId="4E8C1374" w14:textId="77777777" w:rsidTr="00130D5D">
        <w:trPr>
          <w:trHeight w:val="612"/>
        </w:trPr>
        <w:tc>
          <w:tcPr>
            <w:tcW w:w="9367"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625413E5" w14:textId="77777777" w:rsidR="00130D5D" w:rsidRDefault="00130D5D" w:rsidP="00321B8C">
            <w:pPr>
              <w:jc w:val="both"/>
              <w:rPr>
                <w:rFonts w:ascii="Arial" w:hAnsi="Arial" w:cs="Arial"/>
                <w:b/>
              </w:rPr>
            </w:pPr>
            <w:r>
              <w:rPr>
                <w:rFonts w:ascii="Arial" w:hAnsi="Arial" w:cs="Arial"/>
                <w:b/>
              </w:rPr>
              <w:t xml:space="preserve">Standard 3 </w:t>
            </w:r>
            <w:r w:rsidR="00321B8C" w:rsidRPr="00321B8C">
              <w:rPr>
                <w:rFonts w:ascii="Arial" w:hAnsi="Arial" w:cs="Arial"/>
                <w:b/>
              </w:rPr>
              <w:t>Value parents as partners in care.</w:t>
            </w:r>
          </w:p>
        </w:tc>
      </w:tr>
    </w:tbl>
    <w:p w14:paraId="6ED32C1E" w14:textId="77777777" w:rsidR="00130D5D" w:rsidRDefault="00130D5D" w:rsidP="00130D5D">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A9458B" w:rsidRPr="00664CC5" w14:paraId="1EE03B3E" w14:textId="77777777" w:rsidTr="39ABA697">
        <w:trPr>
          <w:trHeight w:val="454"/>
        </w:trPr>
        <w:tc>
          <w:tcPr>
            <w:tcW w:w="7353" w:type="dxa"/>
            <w:shd w:val="clear" w:color="auto" w:fill="FFE696"/>
            <w:vAlign w:val="center"/>
          </w:tcPr>
          <w:p w14:paraId="36507914" w14:textId="77777777" w:rsidR="00A9458B" w:rsidRPr="00664CC5" w:rsidRDefault="00A9458B" w:rsidP="00706D47">
            <w:pPr>
              <w:rPr>
                <w:rFonts w:ascii="Arial" w:hAnsi="Arial" w:cs="Arial"/>
                <w:b/>
                <w:lang w:val="en-GB"/>
              </w:rPr>
            </w:pPr>
            <w:r w:rsidRPr="00664CC5">
              <w:rPr>
                <w:rFonts w:ascii="Arial" w:hAnsi="Arial" w:cs="Arial"/>
                <w:b/>
                <w:lang w:val="en-GB"/>
              </w:rPr>
              <w:t>Standard 3. Staff understand…</w:t>
            </w:r>
          </w:p>
        </w:tc>
        <w:tc>
          <w:tcPr>
            <w:tcW w:w="2052" w:type="dxa"/>
            <w:shd w:val="clear" w:color="auto" w:fill="FFE696"/>
            <w:vAlign w:val="center"/>
          </w:tcPr>
          <w:p w14:paraId="4841C99C" w14:textId="77777777" w:rsidR="00A9458B" w:rsidRPr="00664CC5" w:rsidRDefault="00A9458B" w:rsidP="00706D47">
            <w:pPr>
              <w:rPr>
                <w:rFonts w:ascii="Arial" w:hAnsi="Arial" w:cs="Arial"/>
                <w:lang w:val="en-GB"/>
              </w:rPr>
            </w:pPr>
            <w:r w:rsidRPr="00664CC5">
              <w:rPr>
                <w:rFonts w:ascii="Arial" w:hAnsi="Arial" w:cs="Arial"/>
                <w:b/>
                <w:lang w:val="en-GB"/>
              </w:rPr>
              <w:t>% giving correct/adequate response</w:t>
            </w:r>
          </w:p>
        </w:tc>
      </w:tr>
      <w:tr w:rsidR="00A9458B" w:rsidRPr="00664CC5" w14:paraId="6327F599" w14:textId="77777777" w:rsidTr="39ABA697">
        <w:trPr>
          <w:trHeight w:val="454"/>
        </w:trPr>
        <w:tc>
          <w:tcPr>
            <w:tcW w:w="7353" w:type="dxa"/>
            <w:shd w:val="clear" w:color="auto" w:fill="auto"/>
            <w:vAlign w:val="center"/>
          </w:tcPr>
          <w:p w14:paraId="1B4D7DA3" w14:textId="3327687B" w:rsidR="00A9458B" w:rsidRPr="003B0027" w:rsidRDefault="39ABA697" w:rsidP="00706D47">
            <w:pPr>
              <w:rPr>
                <w:rFonts w:ascii="Arial" w:hAnsi="Arial" w:cs="Arial"/>
                <w:lang w:val="en-GB"/>
              </w:rPr>
            </w:pPr>
            <w:r w:rsidRPr="003B0027">
              <w:rPr>
                <w:rFonts w:ascii="Arial" w:hAnsi="Arial" w:cs="Arial"/>
                <w:lang w:val="en-GB"/>
              </w:rPr>
              <w:t>3a. Why it is important to recognise parents as parents in care (including 3a from medical staff audit)</w:t>
            </w:r>
          </w:p>
        </w:tc>
        <w:tc>
          <w:tcPr>
            <w:tcW w:w="2052" w:type="dxa"/>
            <w:shd w:val="clear" w:color="auto" w:fill="auto"/>
            <w:vAlign w:val="center"/>
          </w:tcPr>
          <w:p w14:paraId="06D98DF7" w14:textId="77777777" w:rsidR="00A9458B" w:rsidRPr="00664CC5" w:rsidRDefault="00A9458B" w:rsidP="00706D47">
            <w:pPr>
              <w:jc w:val="center"/>
              <w:rPr>
                <w:rFonts w:ascii="Arial" w:hAnsi="Arial" w:cs="Arial"/>
                <w:lang w:val="en-GB"/>
              </w:rPr>
            </w:pPr>
          </w:p>
        </w:tc>
      </w:tr>
      <w:tr w:rsidR="00A9458B" w:rsidRPr="00664CC5" w14:paraId="5EC3E33C" w14:textId="77777777" w:rsidTr="39ABA697">
        <w:trPr>
          <w:trHeight w:val="454"/>
        </w:trPr>
        <w:tc>
          <w:tcPr>
            <w:tcW w:w="7353" w:type="dxa"/>
            <w:tcBorders>
              <w:bottom w:val="single" w:sz="4" w:space="0" w:color="auto"/>
            </w:tcBorders>
            <w:shd w:val="clear" w:color="auto" w:fill="auto"/>
            <w:vAlign w:val="center"/>
          </w:tcPr>
          <w:p w14:paraId="0F05E99E" w14:textId="3CEB5464" w:rsidR="00A9458B" w:rsidRPr="003B0027" w:rsidRDefault="39ABA697" w:rsidP="39ABA697">
            <w:pPr>
              <w:shd w:val="clear" w:color="auto" w:fill="FFFFFF" w:themeFill="background1"/>
              <w:rPr>
                <w:rFonts w:ascii="Arial" w:hAnsi="Arial" w:cs="Arial"/>
                <w:lang w:val="en-GB"/>
              </w:rPr>
            </w:pPr>
            <w:r w:rsidRPr="003B0027">
              <w:rPr>
                <w:rFonts w:ascii="Arial" w:hAnsi="Arial" w:cs="Arial"/>
                <w:lang w:val="en-GB"/>
              </w:rPr>
              <w:t>3b.  How to create a culture where parents are recognised as the primary caregivers (including 3b from medical staff audit)</w:t>
            </w:r>
          </w:p>
        </w:tc>
        <w:tc>
          <w:tcPr>
            <w:tcW w:w="2052" w:type="dxa"/>
            <w:tcBorders>
              <w:bottom w:val="single" w:sz="4" w:space="0" w:color="auto"/>
            </w:tcBorders>
            <w:shd w:val="clear" w:color="auto" w:fill="auto"/>
            <w:vAlign w:val="center"/>
          </w:tcPr>
          <w:p w14:paraId="70E00F9D" w14:textId="77777777" w:rsidR="00A9458B" w:rsidRPr="00664CC5" w:rsidRDefault="00A9458B" w:rsidP="00706D47">
            <w:pPr>
              <w:jc w:val="center"/>
              <w:rPr>
                <w:rFonts w:ascii="Arial" w:hAnsi="Arial" w:cs="Arial"/>
                <w:lang w:val="en-GB"/>
              </w:rPr>
            </w:pPr>
          </w:p>
        </w:tc>
      </w:tr>
      <w:tr w:rsidR="00A9458B" w:rsidRPr="00664CC5" w14:paraId="7343988A" w14:textId="77777777" w:rsidTr="39ABA697">
        <w:trPr>
          <w:trHeight w:val="454"/>
        </w:trPr>
        <w:tc>
          <w:tcPr>
            <w:tcW w:w="7353" w:type="dxa"/>
            <w:tcBorders>
              <w:bottom w:val="single" w:sz="4" w:space="0" w:color="auto"/>
            </w:tcBorders>
            <w:shd w:val="clear" w:color="auto" w:fill="auto"/>
            <w:vAlign w:val="center"/>
          </w:tcPr>
          <w:p w14:paraId="1BF14F8A" w14:textId="30D47BF1" w:rsidR="00A9458B" w:rsidRPr="001E526B" w:rsidRDefault="00A9458B" w:rsidP="00CF60F5">
            <w:pPr>
              <w:rPr>
                <w:rFonts w:ascii="Arial" w:hAnsi="Arial" w:cs="Arial"/>
                <w:lang w:val="en-GB"/>
              </w:rPr>
            </w:pPr>
            <w:r w:rsidRPr="001E526B">
              <w:rPr>
                <w:rFonts w:ascii="Arial" w:hAnsi="Arial" w:cs="Arial"/>
                <w:lang w:val="en-GB"/>
              </w:rPr>
              <w:t>3c. How to create a</w:t>
            </w:r>
            <w:r w:rsidR="00CF60F5">
              <w:rPr>
                <w:rFonts w:ascii="Arial" w:hAnsi="Arial" w:cs="Arial"/>
                <w:lang w:val="en-GB"/>
              </w:rPr>
              <w:t xml:space="preserve">n environment which enables </w:t>
            </w:r>
            <w:r w:rsidRPr="001E526B">
              <w:rPr>
                <w:rFonts w:ascii="Arial" w:hAnsi="Arial" w:cs="Arial"/>
                <w:lang w:val="en-GB"/>
              </w:rPr>
              <w:t xml:space="preserve">parents </w:t>
            </w:r>
            <w:r w:rsidR="00CF60F5">
              <w:rPr>
                <w:rFonts w:ascii="Arial" w:hAnsi="Arial" w:cs="Arial"/>
                <w:lang w:val="en-GB"/>
              </w:rPr>
              <w:t xml:space="preserve">to be the </w:t>
            </w:r>
            <w:r w:rsidRPr="001E526B">
              <w:rPr>
                <w:rFonts w:ascii="Arial" w:hAnsi="Arial" w:cs="Arial"/>
                <w:lang w:val="en-GB"/>
              </w:rPr>
              <w:t>primary caregiver</w:t>
            </w:r>
            <w:r w:rsidR="00CF60F5">
              <w:rPr>
                <w:rFonts w:ascii="Arial" w:hAnsi="Arial" w:cs="Arial"/>
                <w:lang w:val="en-GB"/>
              </w:rPr>
              <w:t>s</w:t>
            </w:r>
          </w:p>
        </w:tc>
        <w:tc>
          <w:tcPr>
            <w:tcW w:w="2052" w:type="dxa"/>
            <w:tcBorders>
              <w:bottom w:val="single" w:sz="4" w:space="0" w:color="auto"/>
            </w:tcBorders>
            <w:shd w:val="clear" w:color="auto" w:fill="auto"/>
            <w:vAlign w:val="center"/>
          </w:tcPr>
          <w:p w14:paraId="13851356" w14:textId="77777777" w:rsidR="00A9458B" w:rsidRPr="00664CC5" w:rsidRDefault="00A9458B" w:rsidP="00706D47">
            <w:pPr>
              <w:jc w:val="center"/>
              <w:rPr>
                <w:rFonts w:ascii="Arial" w:hAnsi="Arial" w:cs="Arial"/>
                <w:lang w:val="en-GB"/>
              </w:rPr>
            </w:pPr>
          </w:p>
        </w:tc>
      </w:tr>
      <w:tr w:rsidR="00CF60F5" w:rsidRPr="00664CC5" w14:paraId="2C1698CA" w14:textId="77777777" w:rsidTr="39ABA697">
        <w:trPr>
          <w:trHeight w:val="454"/>
        </w:trPr>
        <w:tc>
          <w:tcPr>
            <w:tcW w:w="7353" w:type="dxa"/>
            <w:tcBorders>
              <w:bottom w:val="single" w:sz="4" w:space="0" w:color="auto"/>
            </w:tcBorders>
            <w:shd w:val="clear" w:color="auto" w:fill="auto"/>
            <w:vAlign w:val="center"/>
          </w:tcPr>
          <w:p w14:paraId="033FDF39" w14:textId="77777777" w:rsidR="00CF60F5" w:rsidRPr="001E526B" w:rsidRDefault="00CF60F5" w:rsidP="00CF60F5">
            <w:pPr>
              <w:rPr>
                <w:rFonts w:ascii="Arial" w:hAnsi="Arial" w:cs="Arial"/>
                <w:lang w:val="en-GB"/>
              </w:rPr>
            </w:pPr>
            <w:r>
              <w:rPr>
                <w:rFonts w:ascii="Arial" w:hAnsi="Arial" w:cs="Arial"/>
                <w:lang w:val="en-GB"/>
              </w:rPr>
              <w:t>3d. How to communicate with parents sensitively and effectively</w:t>
            </w:r>
          </w:p>
        </w:tc>
        <w:tc>
          <w:tcPr>
            <w:tcW w:w="2052" w:type="dxa"/>
            <w:tcBorders>
              <w:bottom w:val="single" w:sz="4" w:space="0" w:color="auto"/>
            </w:tcBorders>
            <w:shd w:val="clear" w:color="auto" w:fill="auto"/>
            <w:vAlign w:val="center"/>
          </w:tcPr>
          <w:p w14:paraId="44632F33" w14:textId="77777777" w:rsidR="00CF60F5" w:rsidRPr="00664CC5" w:rsidRDefault="00CF60F5" w:rsidP="00706D47">
            <w:pPr>
              <w:jc w:val="center"/>
              <w:rPr>
                <w:rFonts w:ascii="Arial" w:hAnsi="Arial" w:cs="Arial"/>
                <w:lang w:val="en-GB"/>
              </w:rPr>
            </w:pPr>
          </w:p>
        </w:tc>
      </w:tr>
      <w:tr w:rsidR="00A9458B" w:rsidRPr="00CC208A" w14:paraId="119D8306" w14:textId="77777777" w:rsidTr="39ABA697">
        <w:trPr>
          <w:trHeight w:val="567"/>
        </w:trPr>
        <w:tc>
          <w:tcPr>
            <w:tcW w:w="7353" w:type="dxa"/>
            <w:tcBorders>
              <w:bottom w:val="single" w:sz="4" w:space="0" w:color="auto"/>
            </w:tcBorders>
            <w:shd w:val="clear" w:color="auto" w:fill="FFE696"/>
            <w:vAlign w:val="center"/>
          </w:tcPr>
          <w:p w14:paraId="79F03F04" w14:textId="77777777" w:rsidR="00A9458B" w:rsidRPr="00CC208A" w:rsidRDefault="00A9458B" w:rsidP="00706D47">
            <w:pPr>
              <w:rPr>
                <w:rFonts w:ascii="Arial" w:hAnsi="Arial" w:cs="Arial"/>
                <w:lang w:val="en-GB"/>
              </w:rPr>
            </w:pPr>
            <w:r w:rsidRPr="00CC208A">
              <w:rPr>
                <w:rFonts w:ascii="Arial" w:hAnsi="Arial" w:cs="Arial"/>
                <w:b/>
                <w:lang w:val="en-GB"/>
              </w:rPr>
              <w:lastRenderedPageBreak/>
              <w:t>All mothers confirmed that ….</w:t>
            </w:r>
          </w:p>
        </w:tc>
        <w:tc>
          <w:tcPr>
            <w:tcW w:w="2052" w:type="dxa"/>
            <w:tcBorders>
              <w:bottom w:val="single" w:sz="4" w:space="0" w:color="auto"/>
            </w:tcBorders>
            <w:shd w:val="clear" w:color="auto" w:fill="FFE696"/>
            <w:vAlign w:val="center"/>
          </w:tcPr>
          <w:p w14:paraId="10AE8128" w14:textId="77777777" w:rsidR="00A9458B" w:rsidRPr="00CC208A" w:rsidRDefault="00A9458B" w:rsidP="00706D47">
            <w:pPr>
              <w:rPr>
                <w:rFonts w:ascii="Arial" w:hAnsi="Arial" w:cs="Arial"/>
                <w:b/>
                <w:lang w:val="en-GB"/>
              </w:rPr>
            </w:pPr>
            <w:r w:rsidRPr="00CC208A">
              <w:rPr>
                <w:rFonts w:ascii="Arial" w:hAnsi="Arial" w:cs="Arial"/>
                <w:b/>
                <w:lang w:val="en-GB"/>
              </w:rPr>
              <w:t>% giving correct/adequate response</w:t>
            </w:r>
          </w:p>
        </w:tc>
      </w:tr>
      <w:tr w:rsidR="00A9458B" w:rsidRPr="00CC208A" w14:paraId="2CEE7633" w14:textId="77777777" w:rsidTr="39ABA697">
        <w:trPr>
          <w:trHeight w:val="454"/>
        </w:trPr>
        <w:tc>
          <w:tcPr>
            <w:tcW w:w="7353" w:type="dxa"/>
            <w:tcBorders>
              <w:bottom w:val="single" w:sz="4" w:space="0" w:color="auto"/>
            </w:tcBorders>
            <w:shd w:val="clear" w:color="auto" w:fill="auto"/>
            <w:vAlign w:val="center"/>
          </w:tcPr>
          <w:p w14:paraId="62B82617" w14:textId="77777777" w:rsidR="00A9458B" w:rsidRPr="001E526B" w:rsidRDefault="00A9458B" w:rsidP="00706D47">
            <w:pPr>
              <w:rPr>
                <w:rFonts w:ascii="Arial" w:hAnsi="Arial" w:cs="Arial"/>
                <w:lang w:val="en-GB"/>
              </w:rPr>
            </w:pPr>
            <w:r w:rsidRPr="001E526B">
              <w:rPr>
                <w:rFonts w:ascii="Arial" w:hAnsi="Arial" w:cs="Arial"/>
                <w:lang w:val="en-GB"/>
              </w:rPr>
              <w:t>3a. felt fully involved in their baby’s care</w:t>
            </w:r>
          </w:p>
        </w:tc>
        <w:tc>
          <w:tcPr>
            <w:tcW w:w="2052" w:type="dxa"/>
            <w:tcBorders>
              <w:bottom w:val="single" w:sz="4" w:space="0" w:color="auto"/>
            </w:tcBorders>
            <w:shd w:val="clear" w:color="auto" w:fill="auto"/>
            <w:vAlign w:val="center"/>
          </w:tcPr>
          <w:p w14:paraId="4D9A20F0" w14:textId="77777777" w:rsidR="00A9458B" w:rsidRPr="00CC208A" w:rsidRDefault="00A9458B" w:rsidP="00706D47">
            <w:pPr>
              <w:rPr>
                <w:rFonts w:ascii="Arial" w:hAnsi="Arial" w:cs="Arial"/>
                <w:lang w:val="en-GB"/>
              </w:rPr>
            </w:pPr>
          </w:p>
        </w:tc>
      </w:tr>
      <w:tr w:rsidR="00A9458B" w:rsidRPr="00CC208A" w14:paraId="5F7986BA" w14:textId="77777777" w:rsidTr="39ABA697">
        <w:trPr>
          <w:trHeight w:val="454"/>
        </w:trPr>
        <w:tc>
          <w:tcPr>
            <w:tcW w:w="7353" w:type="dxa"/>
            <w:shd w:val="clear" w:color="auto" w:fill="auto"/>
            <w:vAlign w:val="center"/>
          </w:tcPr>
          <w:p w14:paraId="5339424A" w14:textId="77777777" w:rsidR="00A9458B" w:rsidRPr="001E526B" w:rsidRDefault="00A9458B" w:rsidP="00706D47">
            <w:pPr>
              <w:rPr>
                <w:rFonts w:ascii="Arial" w:hAnsi="Arial" w:cs="Arial"/>
                <w:lang w:val="en-GB"/>
              </w:rPr>
            </w:pPr>
            <w:r w:rsidRPr="001E526B">
              <w:rPr>
                <w:rFonts w:ascii="Arial" w:hAnsi="Arial" w:cs="Arial"/>
                <w:lang w:val="en-GB"/>
              </w:rPr>
              <w:t>3b. were able to be with their baby whenever they wanted</w:t>
            </w:r>
          </w:p>
        </w:tc>
        <w:tc>
          <w:tcPr>
            <w:tcW w:w="2052" w:type="dxa"/>
            <w:shd w:val="clear" w:color="auto" w:fill="auto"/>
            <w:vAlign w:val="center"/>
          </w:tcPr>
          <w:p w14:paraId="56B100D3" w14:textId="77777777" w:rsidR="00A9458B" w:rsidRPr="00CC208A" w:rsidRDefault="00A9458B" w:rsidP="00706D47">
            <w:pPr>
              <w:rPr>
                <w:rFonts w:ascii="Arial" w:hAnsi="Arial" w:cs="Arial"/>
                <w:lang w:val="en-GB"/>
              </w:rPr>
            </w:pPr>
          </w:p>
        </w:tc>
      </w:tr>
      <w:tr w:rsidR="00A9458B" w:rsidRPr="00CC208A" w14:paraId="442C8C96" w14:textId="77777777" w:rsidTr="39ABA697">
        <w:trPr>
          <w:trHeight w:val="454"/>
        </w:trPr>
        <w:tc>
          <w:tcPr>
            <w:tcW w:w="7353" w:type="dxa"/>
            <w:tcBorders>
              <w:bottom w:val="single" w:sz="4" w:space="0" w:color="auto"/>
            </w:tcBorders>
            <w:shd w:val="clear" w:color="auto" w:fill="auto"/>
            <w:vAlign w:val="center"/>
          </w:tcPr>
          <w:p w14:paraId="543272DF" w14:textId="77777777" w:rsidR="00A9458B" w:rsidRPr="001E526B" w:rsidRDefault="00A9458B" w:rsidP="00706D47">
            <w:pPr>
              <w:rPr>
                <w:rFonts w:ascii="Arial" w:hAnsi="Arial" w:cs="Arial"/>
                <w:lang w:val="en-GB"/>
              </w:rPr>
            </w:pPr>
            <w:r w:rsidRPr="001E526B">
              <w:rPr>
                <w:rFonts w:ascii="Arial" w:hAnsi="Arial" w:cs="Arial"/>
                <w:lang w:val="en-GB"/>
              </w:rPr>
              <w:t>3c. were made to feel at home on the unit</w:t>
            </w:r>
          </w:p>
        </w:tc>
        <w:tc>
          <w:tcPr>
            <w:tcW w:w="2052" w:type="dxa"/>
            <w:tcBorders>
              <w:bottom w:val="single" w:sz="4" w:space="0" w:color="auto"/>
            </w:tcBorders>
            <w:shd w:val="clear" w:color="auto" w:fill="auto"/>
          </w:tcPr>
          <w:p w14:paraId="2E6DC508" w14:textId="77777777" w:rsidR="00A9458B" w:rsidRPr="00CC208A" w:rsidRDefault="00A9458B" w:rsidP="00706D47">
            <w:pPr>
              <w:rPr>
                <w:rFonts w:ascii="Arial" w:hAnsi="Arial" w:cs="Arial"/>
                <w:lang w:val="en-GB"/>
              </w:rPr>
            </w:pPr>
          </w:p>
        </w:tc>
      </w:tr>
    </w:tbl>
    <w:p w14:paraId="7C1A37AC" w14:textId="77777777" w:rsidR="00A9458B" w:rsidRDefault="00A9458B">
      <w:pPr>
        <w:rPr>
          <w:rFonts w:ascii="Arial" w:hAnsi="Arial" w:cs="Arial"/>
        </w:rPr>
      </w:pPr>
    </w:p>
    <w:p w14:paraId="14D6B1E1" w14:textId="77777777" w:rsidR="00C45DF0" w:rsidRDefault="00C45DF0" w:rsidP="00C45DF0">
      <w:pPr>
        <w:jc w:val="both"/>
        <w:rPr>
          <w:rFonts w:ascii="Arial" w:hAnsi="Arial" w:cs="Arial"/>
          <w:b/>
          <w:sz w:val="24"/>
          <w:szCs w:val="24"/>
        </w:rPr>
      </w:pPr>
    </w:p>
    <w:p w14:paraId="0B72C9E7" w14:textId="77777777" w:rsidR="00C45DF0" w:rsidRDefault="00C45DF0" w:rsidP="00C45DF0">
      <w:pPr>
        <w:jc w:val="both"/>
        <w:rPr>
          <w:rFonts w:ascii="Arial" w:hAnsi="Arial" w:cs="Arial"/>
        </w:rPr>
      </w:pPr>
    </w:p>
    <w:tbl>
      <w:tblPr>
        <w:tblW w:w="0" w:type="auto"/>
        <w:tblInd w:w="108" w:type="dxa"/>
        <w:shd w:val="clear" w:color="auto" w:fill="FBD4B4" w:themeFill="accent6" w:themeFillTint="66"/>
        <w:tblLook w:val="01E0" w:firstRow="1" w:lastRow="1" w:firstColumn="1" w:lastColumn="1" w:noHBand="0" w:noVBand="0"/>
      </w:tblPr>
      <w:tblGrid>
        <w:gridCol w:w="9179"/>
      </w:tblGrid>
      <w:tr w:rsidR="00C45DF0" w14:paraId="31DA6941" w14:textId="77777777" w:rsidTr="003B0027">
        <w:trPr>
          <w:trHeight w:val="567"/>
        </w:trPr>
        <w:tc>
          <w:tcPr>
            <w:tcW w:w="9179" w:type="dxa"/>
            <w:shd w:val="clear" w:color="auto" w:fill="FBD4B4" w:themeFill="accent6" w:themeFillTint="66"/>
            <w:vAlign w:val="center"/>
          </w:tcPr>
          <w:p w14:paraId="4DB84922" w14:textId="77777777" w:rsidR="00C45DF0" w:rsidRDefault="00C45DF0" w:rsidP="00C82F02">
            <w:pPr>
              <w:jc w:val="both"/>
              <w:rPr>
                <w:rFonts w:ascii="Arial" w:hAnsi="Arial" w:cs="Arial"/>
                <w:b/>
              </w:rPr>
            </w:pPr>
            <w:r>
              <w:rPr>
                <w:rFonts w:ascii="Arial" w:hAnsi="Arial" w:cs="Arial"/>
              </w:rPr>
              <w:t xml:space="preserve"> </w:t>
            </w:r>
            <w:r w:rsidRPr="003B0027">
              <w:rPr>
                <w:rFonts w:ascii="Arial" w:hAnsi="Arial" w:cs="Arial"/>
                <w:b/>
                <w:shd w:val="clear" w:color="auto" w:fill="FBD4B4" w:themeFill="accent6" w:themeFillTint="66"/>
              </w:rPr>
              <w:t>General</w:t>
            </w:r>
            <w:r w:rsidRPr="00C82F02">
              <w:rPr>
                <w:rFonts w:ascii="Arial" w:hAnsi="Arial" w:cs="Arial"/>
                <w:shd w:val="clear" w:color="auto" w:fill="FBD4B4" w:themeFill="accent6" w:themeFillTint="66"/>
              </w:rPr>
              <w:t xml:space="preserve"> </w:t>
            </w:r>
            <w:r w:rsidRPr="00C82F02">
              <w:rPr>
                <w:rFonts w:ascii="Arial" w:hAnsi="Arial" w:cs="Arial"/>
                <w:sz w:val="18"/>
                <w:shd w:val="clear" w:color="auto" w:fill="FBD4B4" w:themeFill="accent6" w:themeFillTint="66"/>
              </w:rPr>
              <w:br w:type="page"/>
            </w:r>
          </w:p>
        </w:tc>
      </w:tr>
    </w:tbl>
    <w:p w14:paraId="2304BC88" w14:textId="319DEB80" w:rsidR="00C45DF0" w:rsidRDefault="00C45DF0" w:rsidP="00C45DF0">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6232"/>
        <w:gridCol w:w="1121"/>
        <w:gridCol w:w="2052"/>
      </w:tblGrid>
      <w:tr w:rsidR="00662BCD" w:rsidRPr="00E20A10" w14:paraId="2438D996" w14:textId="77777777" w:rsidTr="00D3741D">
        <w:trPr>
          <w:trHeight w:val="454"/>
          <w:jc w:val="center"/>
        </w:trPr>
        <w:tc>
          <w:tcPr>
            <w:tcW w:w="7353" w:type="dxa"/>
            <w:gridSpan w:val="2"/>
            <w:tcBorders>
              <w:bottom w:val="single" w:sz="4" w:space="0" w:color="auto"/>
            </w:tcBorders>
            <w:shd w:val="clear" w:color="auto" w:fill="FABF8F" w:themeFill="accent6" w:themeFillTint="99"/>
            <w:vAlign w:val="center"/>
          </w:tcPr>
          <w:p w14:paraId="2755F9FD" w14:textId="77777777" w:rsidR="00662BCD" w:rsidRPr="00E20A10" w:rsidRDefault="00662BCD" w:rsidP="00D3741D">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ABF8F" w:themeFill="accent6" w:themeFillTint="99"/>
            <w:vAlign w:val="center"/>
          </w:tcPr>
          <w:p w14:paraId="28642053" w14:textId="77777777" w:rsidR="00662BCD" w:rsidRPr="00E20A10" w:rsidRDefault="00662BCD" w:rsidP="00D3741D">
            <w:pPr>
              <w:rPr>
                <w:rFonts w:ascii="Arial" w:hAnsi="Arial" w:cs="Arial"/>
                <w:lang w:val="en-GB"/>
              </w:rPr>
            </w:pPr>
            <w:r w:rsidRPr="00E20A10">
              <w:rPr>
                <w:rFonts w:ascii="Arial" w:hAnsi="Arial" w:cs="Arial"/>
                <w:b/>
                <w:lang w:val="en-GB"/>
              </w:rPr>
              <w:t>% giving correct/adequate response</w:t>
            </w:r>
          </w:p>
        </w:tc>
      </w:tr>
      <w:tr w:rsidR="00662BCD" w:rsidRPr="00E20A10" w14:paraId="7429A127" w14:textId="77777777" w:rsidTr="00D3741D">
        <w:trPr>
          <w:trHeight w:val="454"/>
          <w:jc w:val="center"/>
        </w:trPr>
        <w:tc>
          <w:tcPr>
            <w:tcW w:w="7353" w:type="dxa"/>
            <w:gridSpan w:val="2"/>
            <w:shd w:val="clear" w:color="auto" w:fill="auto"/>
            <w:vAlign w:val="center"/>
          </w:tcPr>
          <w:p w14:paraId="34000345" w14:textId="1D204525" w:rsidR="00662BCD" w:rsidRPr="00E20A10" w:rsidRDefault="00662BCD" w:rsidP="00D3741D">
            <w:pPr>
              <w:rPr>
                <w:rFonts w:ascii="Arial" w:hAnsi="Arial" w:cs="Arial"/>
                <w:lang w:val="en-GB"/>
              </w:rPr>
            </w:pPr>
            <w:r>
              <w:rPr>
                <w:rFonts w:ascii="Arial" w:hAnsi="Arial" w:cs="Arial"/>
                <w:lang w:val="en-GB"/>
              </w:rPr>
              <w:t>4</w:t>
            </w:r>
            <w:r w:rsidRPr="00E20A10">
              <w:rPr>
                <w:rFonts w:ascii="Arial" w:hAnsi="Arial" w:cs="Arial"/>
                <w:lang w:val="en-GB"/>
              </w:rPr>
              <w:t>a</w:t>
            </w:r>
            <w:r>
              <w:rPr>
                <w:rFonts w:ascii="Arial" w:hAnsi="Arial" w:cs="Arial"/>
                <w:lang w:val="en-GB"/>
              </w:rPr>
              <w:t>. Had a conversation about safer sleep</w:t>
            </w:r>
          </w:p>
        </w:tc>
        <w:tc>
          <w:tcPr>
            <w:tcW w:w="2052" w:type="dxa"/>
            <w:shd w:val="clear" w:color="auto" w:fill="auto"/>
            <w:vAlign w:val="center"/>
          </w:tcPr>
          <w:p w14:paraId="7F8A353F" w14:textId="77777777" w:rsidR="00662BCD" w:rsidRPr="00E20A10" w:rsidRDefault="00662BCD" w:rsidP="00D3741D">
            <w:pPr>
              <w:jc w:val="center"/>
              <w:rPr>
                <w:rFonts w:ascii="Arial" w:hAnsi="Arial" w:cs="Arial"/>
                <w:lang w:val="en-GB"/>
              </w:rPr>
            </w:pPr>
          </w:p>
        </w:tc>
      </w:tr>
      <w:tr w:rsidR="00662BCD" w:rsidRPr="00E20A10" w14:paraId="0FFF2A10" w14:textId="77777777" w:rsidTr="00D3741D">
        <w:trPr>
          <w:trHeight w:val="454"/>
          <w:jc w:val="center"/>
        </w:trPr>
        <w:tc>
          <w:tcPr>
            <w:tcW w:w="7353" w:type="dxa"/>
            <w:gridSpan w:val="2"/>
            <w:shd w:val="clear" w:color="auto" w:fill="auto"/>
            <w:vAlign w:val="center"/>
          </w:tcPr>
          <w:p w14:paraId="7C184B54" w14:textId="54C6FF76" w:rsidR="00662BCD" w:rsidRPr="00E20A10" w:rsidRDefault="00662BCD" w:rsidP="00D3741D">
            <w:pPr>
              <w:rPr>
                <w:rFonts w:ascii="Arial" w:hAnsi="Arial" w:cs="Arial"/>
                <w:lang w:val="en-GB"/>
              </w:rPr>
            </w:pPr>
            <w:r>
              <w:rPr>
                <w:rFonts w:ascii="Arial" w:hAnsi="Arial" w:cs="Arial"/>
                <w:lang w:val="en-GB"/>
              </w:rPr>
              <w:t>4</w:t>
            </w:r>
            <w:r w:rsidRPr="00E20A10">
              <w:rPr>
                <w:rFonts w:ascii="Arial" w:hAnsi="Arial" w:cs="Arial"/>
                <w:lang w:val="en-GB"/>
              </w:rPr>
              <w:t xml:space="preserve">b. </w:t>
            </w:r>
            <w:r>
              <w:rPr>
                <w:rFonts w:ascii="Arial" w:hAnsi="Arial" w:cs="Arial"/>
                <w:lang w:val="en-GB"/>
              </w:rPr>
              <w:t>Received written information or were referred to appropriate websites</w:t>
            </w:r>
          </w:p>
        </w:tc>
        <w:tc>
          <w:tcPr>
            <w:tcW w:w="2052" w:type="dxa"/>
            <w:shd w:val="clear" w:color="auto" w:fill="auto"/>
            <w:vAlign w:val="center"/>
          </w:tcPr>
          <w:p w14:paraId="4B0EC096" w14:textId="77777777" w:rsidR="00662BCD" w:rsidRPr="00E20A10" w:rsidRDefault="00662BCD" w:rsidP="00D3741D">
            <w:pPr>
              <w:jc w:val="center"/>
              <w:rPr>
                <w:rFonts w:ascii="Arial" w:hAnsi="Arial" w:cs="Arial"/>
                <w:lang w:val="en-GB"/>
              </w:rPr>
            </w:pPr>
          </w:p>
        </w:tc>
      </w:tr>
      <w:tr w:rsidR="00662BCD" w:rsidRPr="00E20A10" w14:paraId="00161441" w14:textId="77777777" w:rsidTr="00D3741D">
        <w:trPr>
          <w:trHeight w:val="454"/>
          <w:jc w:val="center"/>
        </w:trPr>
        <w:tc>
          <w:tcPr>
            <w:tcW w:w="6232" w:type="dxa"/>
            <w:vMerge w:val="restart"/>
            <w:shd w:val="clear" w:color="auto" w:fill="auto"/>
            <w:vAlign w:val="center"/>
          </w:tcPr>
          <w:p w14:paraId="4AFD6D0C" w14:textId="3A607FDF" w:rsidR="00662BCD" w:rsidRDefault="00662BCD" w:rsidP="00D3741D">
            <w:pPr>
              <w:rPr>
                <w:rFonts w:ascii="Arial" w:hAnsi="Arial" w:cs="Arial"/>
                <w:lang w:val="en-GB"/>
              </w:rPr>
            </w:pPr>
            <w:r>
              <w:rPr>
                <w:rFonts w:ascii="Arial" w:hAnsi="Arial" w:cs="Arial"/>
                <w:lang w:val="en-GB"/>
              </w:rPr>
              <w:t>4c. Mother happy with care overall</w:t>
            </w:r>
          </w:p>
        </w:tc>
        <w:tc>
          <w:tcPr>
            <w:tcW w:w="1121" w:type="dxa"/>
            <w:shd w:val="clear" w:color="auto" w:fill="auto"/>
            <w:vAlign w:val="center"/>
          </w:tcPr>
          <w:p w14:paraId="774D38E7" w14:textId="77777777" w:rsidR="00662BCD" w:rsidRDefault="00662BCD" w:rsidP="00D3741D">
            <w:pPr>
              <w:rPr>
                <w:rFonts w:ascii="Arial" w:hAnsi="Arial" w:cs="Arial"/>
                <w:lang w:val="en-GB"/>
              </w:rPr>
            </w:pPr>
            <w:r w:rsidRPr="00A15E87">
              <w:rPr>
                <w:rFonts w:ascii="Arial" w:hAnsi="Arial" w:cs="Arial"/>
                <w:color w:val="000000"/>
                <w:sz w:val="18"/>
                <w:szCs w:val="16"/>
                <w:lang w:val="en-CA"/>
              </w:rPr>
              <w:t>very happy</w:t>
            </w:r>
          </w:p>
        </w:tc>
        <w:tc>
          <w:tcPr>
            <w:tcW w:w="2052" w:type="dxa"/>
            <w:shd w:val="clear" w:color="auto" w:fill="auto"/>
            <w:vAlign w:val="center"/>
          </w:tcPr>
          <w:p w14:paraId="688CE40F" w14:textId="77777777" w:rsidR="00662BCD" w:rsidRPr="00E20A10" w:rsidRDefault="00662BCD" w:rsidP="00D3741D">
            <w:pPr>
              <w:jc w:val="center"/>
              <w:rPr>
                <w:rFonts w:ascii="Arial" w:hAnsi="Arial" w:cs="Arial"/>
                <w:lang w:val="en-GB"/>
              </w:rPr>
            </w:pPr>
          </w:p>
        </w:tc>
      </w:tr>
      <w:tr w:rsidR="00662BCD" w:rsidRPr="00E20A10" w14:paraId="3BB46E74" w14:textId="77777777" w:rsidTr="00D3741D">
        <w:trPr>
          <w:trHeight w:val="454"/>
          <w:jc w:val="center"/>
        </w:trPr>
        <w:tc>
          <w:tcPr>
            <w:tcW w:w="6232" w:type="dxa"/>
            <w:vMerge/>
            <w:shd w:val="clear" w:color="auto" w:fill="auto"/>
            <w:vAlign w:val="center"/>
          </w:tcPr>
          <w:p w14:paraId="6A13BE4E" w14:textId="77777777" w:rsidR="00662BCD" w:rsidRDefault="00662BCD" w:rsidP="00D3741D">
            <w:pPr>
              <w:rPr>
                <w:rFonts w:ascii="Arial" w:hAnsi="Arial" w:cs="Arial"/>
                <w:lang w:val="en-GB"/>
              </w:rPr>
            </w:pPr>
          </w:p>
        </w:tc>
        <w:tc>
          <w:tcPr>
            <w:tcW w:w="1121" w:type="dxa"/>
            <w:shd w:val="clear" w:color="auto" w:fill="auto"/>
            <w:vAlign w:val="center"/>
          </w:tcPr>
          <w:p w14:paraId="12789520" w14:textId="77777777" w:rsidR="00662BCD" w:rsidRDefault="00662BCD" w:rsidP="00D3741D">
            <w:pPr>
              <w:rPr>
                <w:rFonts w:ascii="Arial" w:hAnsi="Arial" w:cs="Arial"/>
                <w:lang w:val="en-GB"/>
              </w:rPr>
            </w:pPr>
            <w:r w:rsidRPr="00A15E87">
              <w:rPr>
                <w:rFonts w:ascii="Arial" w:hAnsi="Arial" w:cs="Arial"/>
                <w:color w:val="000000"/>
                <w:sz w:val="18"/>
                <w:szCs w:val="16"/>
                <w:lang w:val="en-CA"/>
              </w:rPr>
              <w:t>fairly happy</w:t>
            </w:r>
          </w:p>
        </w:tc>
        <w:tc>
          <w:tcPr>
            <w:tcW w:w="2052" w:type="dxa"/>
            <w:shd w:val="clear" w:color="auto" w:fill="auto"/>
            <w:vAlign w:val="center"/>
          </w:tcPr>
          <w:p w14:paraId="36FDA51F" w14:textId="77777777" w:rsidR="00662BCD" w:rsidRPr="00E20A10" w:rsidRDefault="00662BCD" w:rsidP="00D3741D">
            <w:pPr>
              <w:jc w:val="center"/>
              <w:rPr>
                <w:rFonts w:ascii="Arial" w:hAnsi="Arial" w:cs="Arial"/>
                <w:lang w:val="en-GB"/>
              </w:rPr>
            </w:pPr>
          </w:p>
        </w:tc>
      </w:tr>
      <w:tr w:rsidR="00662BCD" w:rsidRPr="00E20A10" w14:paraId="662BC7CE" w14:textId="77777777" w:rsidTr="00D3741D">
        <w:trPr>
          <w:trHeight w:val="454"/>
          <w:jc w:val="center"/>
        </w:trPr>
        <w:tc>
          <w:tcPr>
            <w:tcW w:w="6232" w:type="dxa"/>
            <w:vMerge/>
            <w:shd w:val="clear" w:color="auto" w:fill="auto"/>
            <w:vAlign w:val="center"/>
          </w:tcPr>
          <w:p w14:paraId="13FE29F7" w14:textId="77777777" w:rsidR="00662BCD" w:rsidRDefault="00662BCD" w:rsidP="00D3741D">
            <w:pPr>
              <w:rPr>
                <w:rFonts w:ascii="Arial" w:hAnsi="Arial" w:cs="Arial"/>
                <w:lang w:val="en-GB"/>
              </w:rPr>
            </w:pPr>
          </w:p>
        </w:tc>
        <w:tc>
          <w:tcPr>
            <w:tcW w:w="1121" w:type="dxa"/>
            <w:shd w:val="clear" w:color="auto" w:fill="auto"/>
            <w:vAlign w:val="center"/>
          </w:tcPr>
          <w:p w14:paraId="189CA9B2" w14:textId="77777777" w:rsidR="00662BCD" w:rsidRDefault="00662BCD" w:rsidP="00D3741D">
            <w:pPr>
              <w:rPr>
                <w:rFonts w:ascii="Arial" w:hAnsi="Arial" w:cs="Arial"/>
                <w:lang w:val="en-GB"/>
              </w:rPr>
            </w:pPr>
            <w:r w:rsidRPr="00A15E87">
              <w:rPr>
                <w:rFonts w:ascii="Arial" w:hAnsi="Arial" w:cs="Arial"/>
                <w:color w:val="000000"/>
                <w:sz w:val="18"/>
                <w:szCs w:val="16"/>
                <w:lang w:val="en-CA"/>
              </w:rPr>
              <w:t>unhappy</w:t>
            </w:r>
          </w:p>
        </w:tc>
        <w:tc>
          <w:tcPr>
            <w:tcW w:w="2052" w:type="dxa"/>
            <w:shd w:val="clear" w:color="auto" w:fill="auto"/>
            <w:vAlign w:val="center"/>
          </w:tcPr>
          <w:p w14:paraId="4D26D7A6" w14:textId="77777777" w:rsidR="00662BCD" w:rsidRPr="00E20A10" w:rsidRDefault="00662BCD" w:rsidP="00D3741D">
            <w:pPr>
              <w:jc w:val="center"/>
              <w:rPr>
                <w:rFonts w:ascii="Arial" w:hAnsi="Arial" w:cs="Arial"/>
                <w:lang w:val="en-GB"/>
              </w:rPr>
            </w:pPr>
          </w:p>
        </w:tc>
      </w:tr>
      <w:tr w:rsidR="00662BCD" w:rsidRPr="00E20A10" w14:paraId="40297560" w14:textId="77777777" w:rsidTr="00D3741D">
        <w:trPr>
          <w:trHeight w:val="454"/>
          <w:jc w:val="center"/>
        </w:trPr>
        <w:tc>
          <w:tcPr>
            <w:tcW w:w="6232" w:type="dxa"/>
            <w:vMerge w:val="restart"/>
            <w:shd w:val="clear" w:color="auto" w:fill="auto"/>
            <w:vAlign w:val="center"/>
          </w:tcPr>
          <w:p w14:paraId="389D1522" w14:textId="2EFF57D5" w:rsidR="00662BCD" w:rsidRDefault="00662BCD" w:rsidP="00D3741D">
            <w:pPr>
              <w:rPr>
                <w:rFonts w:ascii="Arial" w:hAnsi="Arial" w:cs="Arial"/>
                <w:lang w:val="en-GB"/>
              </w:rPr>
            </w:pPr>
            <w:r>
              <w:rPr>
                <w:rFonts w:ascii="Arial" w:hAnsi="Arial" w:cs="Arial"/>
                <w:lang w:val="en-GB"/>
              </w:rPr>
              <w:t xml:space="preserve">4d. </w:t>
            </w:r>
            <w:r>
              <w:rPr>
                <w:rFonts w:ascii="Arial" w:hAnsi="Arial" w:cs="Arial"/>
                <w:color w:val="000000"/>
                <w:szCs w:val="20"/>
                <w:lang w:val="en-CA"/>
              </w:rPr>
              <w:t>Staff were kind and considerate</w:t>
            </w:r>
          </w:p>
        </w:tc>
        <w:tc>
          <w:tcPr>
            <w:tcW w:w="1121" w:type="dxa"/>
            <w:shd w:val="clear" w:color="auto" w:fill="auto"/>
            <w:vAlign w:val="center"/>
          </w:tcPr>
          <w:p w14:paraId="7D409762" w14:textId="77777777" w:rsidR="00662BCD" w:rsidRDefault="00662BCD" w:rsidP="00D3741D">
            <w:pPr>
              <w:rPr>
                <w:rFonts w:ascii="Arial" w:hAnsi="Arial" w:cs="Arial"/>
                <w:lang w:val="en-GB"/>
              </w:rPr>
            </w:pPr>
            <w:r>
              <w:rPr>
                <w:rFonts w:ascii="Arial" w:hAnsi="Arial" w:cs="Arial"/>
                <w:color w:val="000000"/>
                <w:sz w:val="18"/>
                <w:szCs w:val="16"/>
                <w:lang w:val="en-CA"/>
              </w:rPr>
              <w:t>always</w:t>
            </w:r>
          </w:p>
        </w:tc>
        <w:tc>
          <w:tcPr>
            <w:tcW w:w="2052" w:type="dxa"/>
            <w:shd w:val="clear" w:color="auto" w:fill="auto"/>
            <w:vAlign w:val="center"/>
          </w:tcPr>
          <w:p w14:paraId="31FC893B" w14:textId="77777777" w:rsidR="00662BCD" w:rsidRPr="00E20A10" w:rsidRDefault="00662BCD" w:rsidP="00D3741D">
            <w:pPr>
              <w:jc w:val="center"/>
              <w:rPr>
                <w:rFonts w:ascii="Arial" w:hAnsi="Arial" w:cs="Arial"/>
                <w:lang w:val="en-GB"/>
              </w:rPr>
            </w:pPr>
          </w:p>
        </w:tc>
      </w:tr>
      <w:tr w:rsidR="00662BCD" w:rsidRPr="00E20A10" w14:paraId="5CF9EF6B" w14:textId="77777777" w:rsidTr="00D3741D">
        <w:trPr>
          <w:trHeight w:val="454"/>
          <w:jc w:val="center"/>
        </w:trPr>
        <w:tc>
          <w:tcPr>
            <w:tcW w:w="6232" w:type="dxa"/>
            <w:vMerge/>
            <w:shd w:val="clear" w:color="auto" w:fill="auto"/>
            <w:vAlign w:val="center"/>
          </w:tcPr>
          <w:p w14:paraId="1188AEA8" w14:textId="77777777" w:rsidR="00662BCD" w:rsidRDefault="00662BCD" w:rsidP="00D3741D">
            <w:pPr>
              <w:rPr>
                <w:rFonts w:ascii="Arial" w:hAnsi="Arial" w:cs="Arial"/>
                <w:lang w:val="en-GB"/>
              </w:rPr>
            </w:pPr>
          </w:p>
        </w:tc>
        <w:tc>
          <w:tcPr>
            <w:tcW w:w="1121" w:type="dxa"/>
            <w:shd w:val="clear" w:color="auto" w:fill="auto"/>
            <w:vAlign w:val="center"/>
          </w:tcPr>
          <w:p w14:paraId="43A12126" w14:textId="77777777" w:rsidR="00662BCD" w:rsidRDefault="00662BCD" w:rsidP="00D3741D">
            <w:pPr>
              <w:rPr>
                <w:rFonts w:ascii="Arial" w:hAnsi="Arial" w:cs="Arial"/>
                <w:lang w:val="en-GB"/>
              </w:rPr>
            </w:pPr>
            <w:r>
              <w:rPr>
                <w:rFonts w:ascii="Arial" w:hAnsi="Arial" w:cs="Arial"/>
                <w:color w:val="000000"/>
                <w:sz w:val="18"/>
                <w:szCs w:val="16"/>
                <w:lang w:val="en-CA"/>
              </w:rPr>
              <w:t>mostly</w:t>
            </w:r>
          </w:p>
        </w:tc>
        <w:tc>
          <w:tcPr>
            <w:tcW w:w="2052" w:type="dxa"/>
            <w:shd w:val="clear" w:color="auto" w:fill="auto"/>
            <w:vAlign w:val="center"/>
          </w:tcPr>
          <w:p w14:paraId="17817889" w14:textId="77777777" w:rsidR="00662BCD" w:rsidRPr="00E20A10" w:rsidRDefault="00662BCD" w:rsidP="00D3741D">
            <w:pPr>
              <w:jc w:val="center"/>
              <w:rPr>
                <w:rFonts w:ascii="Arial" w:hAnsi="Arial" w:cs="Arial"/>
                <w:lang w:val="en-GB"/>
              </w:rPr>
            </w:pPr>
          </w:p>
        </w:tc>
      </w:tr>
      <w:tr w:rsidR="00662BCD" w:rsidRPr="00E20A10" w14:paraId="37E750BF" w14:textId="77777777" w:rsidTr="00D3741D">
        <w:trPr>
          <w:trHeight w:val="454"/>
          <w:jc w:val="center"/>
        </w:trPr>
        <w:tc>
          <w:tcPr>
            <w:tcW w:w="6232" w:type="dxa"/>
            <w:vMerge/>
            <w:shd w:val="clear" w:color="auto" w:fill="auto"/>
            <w:vAlign w:val="center"/>
          </w:tcPr>
          <w:p w14:paraId="7B62B8EE" w14:textId="77777777" w:rsidR="00662BCD" w:rsidRDefault="00662BCD" w:rsidP="00D3741D">
            <w:pPr>
              <w:rPr>
                <w:rFonts w:ascii="Arial" w:hAnsi="Arial" w:cs="Arial"/>
                <w:lang w:val="en-GB"/>
              </w:rPr>
            </w:pPr>
          </w:p>
        </w:tc>
        <w:tc>
          <w:tcPr>
            <w:tcW w:w="1121" w:type="dxa"/>
            <w:shd w:val="clear" w:color="auto" w:fill="auto"/>
            <w:vAlign w:val="center"/>
          </w:tcPr>
          <w:p w14:paraId="155D733B" w14:textId="77777777" w:rsidR="00662BCD" w:rsidRDefault="00662BCD" w:rsidP="00D3741D">
            <w:pPr>
              <w:rPr>
                <w:rFonts w:ascii="Arial" w:hAnsi="Arial" w:cs="Arial"/>
                <w:lang w:val="en-GB"/>
              </w:rPr>
            </w:pPr>
            <w:r w:rsidRPr="00A15E87">
              <w:rPr>
                <w:rFonts w:ascii="Arial" w:hAnsi="Arial" w:cs="Arial"/>
                <w:color w:val="000000"/>
                <w:sz w:val="14"/>
                <w:szCs w:val="12"/>
                <w:lang w:val="en-CA"/>
              </w:rPr>
              <w:t>sometimes</w:t>
            </w:r>
          </w:p>
        </w:tc>
        <w:tc>
          <w:tcPr>
            <w:tcW w:w="2052" w:type="dxa"/>
            <w:shd w:val="clear" w:color="auto" w:fill="auto"/>
            <w:vAlign w:val="center"/>
          </w:tcPr>
          <w:p w14:paraId="3D1A6025" w14:textId="77777777" w:rsidR="00662BCD" w:rsidRPr="00E20A10" w:rsidRDefault="00662BCD" w:rsidP="00D3741D">
            <w:pPr>
              <w:jc w:val="center"/>
              <w:rPr>
                <w:rFonts w:ascii="Arial" w:hAnsi="Arial" w:cs="Arial"/>
                <w:lang w:val="en-GB"/>
              </w:rPr>
            </w:pPr>
          </w:p>
        </w:tc>
      </w:tr>
      <w:tr w:rsidR="00662BCD" w:rsidRPr="00E20A10" w14:paraId="54248E02" w14:textId="77777777" w:rsidTr="00D3741D">
        <w:trPr>
          <w:trHeight w:val="454"/>
          <w:jc w:val="center"/>
        </w:trPr>
        <w:tc>
          <w:tcPr>
            <w:tcW w:w="6232" w:type="dxa"/>
            <w:vMerge/>
            <w:shd w:val="clear" w:color="auto" w:fill="auto"/>
            <w:vAlign w:val="center"/>
          </w:tcPr>
          <w:p w14:paraId="4011790B" w14:textId="77777777" w:rsidR="00662BCD" w:rsidRDefault="00662BCD" w:rsidP="00D3741D">
            <w:pPr>
              <w:rPr>
                <w:rFonts w:ascii="Arial" w:hAnsi="Arial" w:cs="Arial"/>
                <w:lang w:val="en-GB"/>
              </w:rPr>
            </w:pPr>
          </w:p>
        </w:tc>
        <w:tc>
          <w:tcPr>
            <w:tcW w:w="1121" w:type="dxa"/>
            <w:shd w:val="clear" w:color="auto" w:fill="auto"/>
            <w:vAlign w:val="center"/>
          </w:tcPr>
          <w:p w14:paraId="795D63AC" w14:textId="77777777" w:rsidR="00662BCD" w:rsidRDefault="00662BCD" w:rsidP="00D3741D">
            <w:pPr>
              <w:rPr>
                <w:rFonts w:ascii="Arial" w:hAnsi="Arial" w:cs="Arial"/>
                <w:lang w:val="en-GB"/>
              </w:rPr>
            </w:pPr>
            <w:r w:rsidRPr="00A15E87">
              <w:rPr>
                <w:rFonts w:ascii="Arial" w:hAnsi="Arial" w:cs="Arial"/>
                <w:color w:val="000000"/>
                <w:sz w:val="18"/>
                <w:szCs w:val="16"/>
                <w:lang w:val="en-CA"/>
              </w:rPr>
              <w:t>not at all</w:t>
            </w:r>
          </w:p>
        </w:tc>
        <w:tc>
          <w:tcPr>
            <w:tcW w:w="2052" w:type="dxa"/>
            <w:shd w:val="clear" w:color="auto" w:fill="auto"/>
            <w:vAlign w:val="center"/>
          </w:tcPr>
          <w:p w14:paraId="0EC5C508" w14:textId="77777777" w:rsidR="00662BCD" w:rsidRPr="00E20A10" w:rsidRDefault="00662BCD" w:rsidP="00D3741D">
            <w:pPr>
              <w:jc w:val="center"/>
              <w:rPr>
                <w:rFonts w:ascii="Arial" w:hAnsi="Arial" w:cs="Arial"/>
                <w:lang w:val="en-GB"/>
              </w:rPr>
            </w:pPr>
          </w:p>
        </w:tc>
      </w:tr>
    </w:tbl>
    <w:p w14:paraId="126069AA" w14:textId="1845D9C7" w:rsidR="00662BCD" w:rsidRDefault="00662BCD" w:rsidP="00C45DF0">
      <w:pPr>
        <w:jc w:val="both"/>
        <w:rPr>
          <w:rFonts w:ascii="Arial" w:hAnsi="Arial" w:cs="Arial"/>
        </w:rPr>
      </w:pPr>
    </w:p>
    <w:p w14:paraId="4AC071FF" w14:textId="53E22125" w:rsidR="00662BCD" w:rsidRDefault="00662BCD" w:rsidP="00C45DF0">
      <w:pPr>
        <w:jc w:val="both"/>
        <w:rPr>
          <w:rFonts w:ascii="Arial" w:hAnsi="Arial" w:cs="Arial"/>
        </w:rPr>
      </w:pPr>
    </w:p>
    <w:p w14:paraId="0EA632D2" w14:textId="77777777" w:rsidR="00662BCD" w:rsidRDefault="00662BCD" w:rsidP="00C45DF0">
      <w:pPr>
        <w:spacing w:before="120" w:after="120" w:line="280" w:lineRule="atLeast"/>
        <w:jc w:val="both"/>
        <w:rPr>
          <w:rFonts w:ascii="Arial" w:hAnsi="Arial" w:cs="Arial"/>
        </w:rPr>
      </w:pPr>
    </w:p>
    <w:p w14:paraId="0B2FC42C" w14:textId="77777777" w:rsidR="00662BCD" w:rsidRDefault="00662BCD" w:rsidP="00C45DF0">
      <w:pPr>
        <w:spacing w:before="120" w:after="120" w:line="280" w:lineRule="atLeast"/>
        <w:jc w:val="both"/>
        <w:rPr>
          <w:rFonts w:ascii="Arial" w:hAnsi="Arial" w:cs="Arial"/>
        </w:rPr>
      </w:pPr>
    </w:p>
    <w:p w14:paraId="142D3DED" w14:textId="77777777" w:rsidR="00662BCD" w:rsidRDefault="00662BCD" w:rsidP="00C45DF0">
      <w:pPr>
        <w:spacing w:before="120" w:after="120" w:line="280" w:lineRule="atLeast"/>
        <w:jc w:val="both"/>
        <w:rPr>
          <w:rFonts w:ascii="Arial" w:hAnsi="Arial" w:cs="Arial"/>
        </w:rPr>
      </w:pPr>
    </w:p>
    <w:p w14:paraId="63CEFF8A" w14:textId="77777777" w:rsidR="00662BCD" w:rsidRDefault="00662BCD" w:rsidP="00C45DF0">
      <w:pPr>
        <w:spacing w:before="120" w:after="120" w:line="280" w:lineRule="atLeast"/>
        <w:jc w:val="both"/>
        <w:rPr>
          <w:rFonts w:ascii="Arial" w:hAnsi="Arial" w:cs="Arial"/>
        </w:rPr>
      </w:pPr>
    </w:p>
    <w:p w14:paraId="61AC0FE8" w14:textId="26AD5CD4" w:rsidR="00C45DF0" w:rsidRDefault="00C45DF0" w:rsidP="00C45DF0">
      <w:pPr>
        <w:spacing w:before="120" w:after="120" w:line="280" w:lineRule="atLeast"/>
        <w:jc w:val="both"/>
        <w:rPr>
          <w:rFonts w:ascii="Arial" w:hAnsi="Arial" w:cs="Arial"/>
        </w:rPr>
      </w:pPr>
      <w:r w:rsidRPr="00463762">
        <w:rPr>
          <w:rFonts w:ascii="Arial" w:hAnsi="Arial" w:cs="Arial"/>
        </w:rPr>
        <w:t xml:space="preserve">Please </w:t>
      </w:r>
      <w:r>
        <w:rPr>
          <w:rFonts w:ascii="Arial" w:hAnsi="Arial" w:cs="Arial"/>
        </w:rPr>
        <w:t xml:space="preserve">tell us about any major change in the service which have resulted in significant gaps in care provision, or any other external assessment which has highlighted significant problems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E255B2" w:rsidRPr="00463762" w14:paraId="25BBFC7B" w14:textId="77777777" w:rsidTr="00B842F0">
        <w:trPr>
          <w:trHeight w:val="2038"/>
        </w:trPr>
        <w:tc>
          <w:tcPr>
            <w:tcW w:w="9356" w:type="dxa"/>
            <w:shd w:val="clear" w:color="auto" w:fill="auto"/>
            <w:vAlign w:val="center"/>
          </w:tcPr>
          <w:p w14:paraId="2084E7C4" w14:textId="77777777" w:rsidR="00E255B2" w:rsidRPr="00463762" w:rsidRDefault="00E255B2" w:rsidP="00B842F0">
            <w:pPr>
              <w:rPr>
                <w:rFonts w:ascii="Arial" w:hAnsi="Arial" w:cs="Arial"/>
              </w:rPr>
            </w:pPr>
          </w:p>
        </w:tc>
      </w:tr>
    </w:tbl>
    <w:p w14:paraId="74609B43" w14:textId="77777777" w:rsidR="00C60151" w:rsidRDefault="00C60151" w:rsidP="00C45DF0">
      <w:pPr>
        <w:spacing w:before="120" w:after="120" w:line="280" w:lineRule="atLeast"/>
        <w:jc w:val="both"/>
        <w:rPr>
          <w:rFonts w:ascii="Arial" w:hAnsi="Arial" w:cs="Arial"/>
        </w:rPr>
      </w:pPr>
    </w:p>
    <w:p w14:paraId="34BDE13F" w14:textId="56B8A126" w:rsidR="00C60151" w:rsidRPr="00E255B2" w:rsidRDefault="00C60151" w:rsidP="00C45DF0">
      <w:pPr>
        <w:spacing w:before="120" w:after="120" w:line="280" w:lineRule="atLeast"/>
        <w:jc w:val="both"/>
        <w:rPr>
          <w:rFonts w:ascii="Arial" w:eastAsia="Arial" w:hAnsi="Arial" w:cs="Arial"/>
          <w:lang w:val="en-GB"/>
        </w:rPr>
      </w:pPr>
      <w:r>
        <w:rPr>
          <w:rFonts w:ascii="Arial" w:hAnsi="Arial" w:cs="Arial"/>
        </w:rPr>
        <w:t>Please specify date and outcome of last CQC inspection</w:t>
      </w:r>
      <w:r w:rsidR="00E255B2">
        <w:rPr>
          <w:rFonts w:ascii="Arial" w:hAnsi="Arial" w:cs="Arial"/>
        </w:rPr>
        <w:t>:</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C45DF0" w:rsidRPr="00463762" w14:paraId="77C583DC" w14:textId="77777777" w:rsidTr="00E255B2">
        <w:trPr>
          <w:trHeight w:val="195"/>
        </w:trPr>
        <w:tc>
          <w:tcPr>
            <w:tcW w:w="9356" w:type="dxa"/>
            <w:shd w:val="clear" w:color="auto" w:fill="auto"/>
            <w:vAlign w:val="center"/>
          </w:tcPr>
          <w:p w14:paraId="20EB23B4" w14:textId="77777777" w:rsidR="00C45DF0" w:rsidRPr="00463762" w:rsidRDefault="00C45DF0" w:rsidP="00C82F02">
            <w:pPr>
              <w:rPr>
                <w:rFonts w:ascii="Arial" w:hAnsi="Arial" w:cs="Arial"/>
              </w:rPr>
            </w:pPr>
          </w:p>
        </w:tc>
      </w:tr>
    </w:tbl>
    <w:p w14:paraId="6F607618" w14:textId="77777777" w:rsidR="00C45DF0" w:rsidRDefault="00C45DF0" w:rsidP="00C45DF0">
      <w:pPr>
        <w:jc w:val="both"/>
        <w:rPr>
          <w:rFonts w:ascii="Arial" w:hAnsi="Arial" w:cs="Arial"/>
          <w:b/>
          <w:sz w:val="24"/>
          <w:szCs w:val="24"/>
        </w:rPr>
      </w:pPr>
    </w:p>
    <w:p w14:paraId="629F7B91" w14:textId="77777777" w:rsidR="00C45DF0" w:rsidRDefault="00C45DF0" w:rsidP="00C45DF0">
      <w:pPr>
        <w:jc w:val="both"/>
        <w:rPr>
          <w:rFonts w:ascii="Arial" w:hAnsi="Arial" w:cs="Arial"/>
          <w:b/>
          <w:sz w:val="24"/>
          <w:szCs w:val="24"/>
        </w:rPr>
      </w:pPr>
    </w:p>
    <w:p w14:paraId="2058707E" w14:textId="77777777" w:rsidR="001E526B" w:rsidRDefault="001E526B" w:rsidP="001E526B">
      <w:pPr>
        <w:jc w:val="both"/>
        <w:rPr>
          <w:rFonts w:ascii="Arial" w:hAnsi="Arial" w:cs="Arial"/>
          <w:b/>
          <w:sz w:val="24"/>
          <w:szCs w:val="24"/>
        </w:rPr>
      </w:pPr>
      <w:r>
        <w:rPr>
          <w:rFonts w:ascii="Arial" w:hAnsi="Arial" w:cs="Arial"/>
          <w:b/>
          <w:sz w:val="24"/>
          <w:szCs w:val="24"/>
        </w:rPr>
        <w:t>Action planning</w:t>
      </w:r>
    </w:p>
    <w:p w14:paraId="7BE05222" w14:textId="77777777" w:rsidR="001E526B" w:rsidRDefault="001E526B" w:rsidP="001E526B">
      <w:pPr>
        <w:jc w:val="both"/>
        <w:rPr>
          <w:rFonts w:ascii="Arial" w:hAnsi="Arial" w:cs="Arial"/>
          <w:b/>
          <w:sz w:val="24"/>
          <w:szCs w:val="24"/>
        </w:rPr>
      </w:pPr>
    </w:p>
    <w:p w14:paraId="67BBE3AD" w14:textId="77777777" w:rsidR="001E526B" w:rsidRDefault="00E94A86" w:rsidP="001E526B">
      <w:pPr>
        <w:jc w:val="both"/>
        <w:rPr>
          <w:rFonts w:ascii="Arial" w:hAnsi="Arial" w:cs="Arial"/>
          <w:i/>
        </w:rPr>
      </w:pPr>
      <w:r w:rsidRPr="00B87FB9">
        <w:rPr>
          <w:rFonts w:ascii="Arial" w:hAnsi="Arial" w:cs="Arial"/>
          <w:i/>
        </w:rPr>
        <w:t xml:space="preserve">Please describe </w:t>
      </w:r>
      <w:r>
        <w:rPr>
          <w:rFonts w:ascii="Arial" w:hAnsi="Arial" w:cs="Arial"/>
          <w:i/>
        </w:rPr>
        <w:t>any</w:t>
      </w:r>
      <w:r w:rsidRPr="00B87FB9">
        <w:rPr>
          <w:rFonts w:ascii="Arial" w:hAnsi="Arial" w:cs="Arial"/>
          <w:i/>
        </w:rPr>
        <w:t xml:space="preserve"> actions you are taking </w:t>
      </w:r>
      <w:r>
        <w:rPr>
          <w:rFonts w:ascii="Arial" w:hAnsi="Arial" w:cs="Arial"/>
          <w:i/>
        </w:rPr>
        <w:t>following this audit, particularly to address any weaknesses to meet the standards:</w:t>
      </w:r>
    </w:p>
    <w:p w14:paraId="2E1A5178" w14:textId="77777777" w:rsidR="00E94A86" w:rsidRPr="00B87FB9" w:rsidRDefault="00E94A86" w:rsidP="001E526B">
      <w:pPr>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00"/>
      </w:tblGrid>
      <w:tr w:rsidR="001E526B" w:rsidRPr="001F1BFC" w14:paraId="16E71F33" w14:textId="77777777" w:rsidTr="003B0027">
        <w:trPr>
          <w:trHeight w:val="3411"/>
        </w:trPr>
        <w:tc>
          <w:tcPr>
            <w:tcW w:w="9300" w:type="dxa"/>
            <w:shd w:val="clear" w:color="auto" w:fill="FFFFFF" w:themeFill="background1"/>
          </w:tcPr>
          <w:p w14:paraId="42B43878" w14:textId="77777777" w:rsidR="001E526B" w:rsidRPr="001F1BFC" w:rsidRDefault="001E526B" w:rsidP="007A76DD">
            <w:pPr>
              <w:rPr>
                <w:rFonts w:ascii="Arial" w:hAnsi="Arial" w:cs="Arial"/>
              </w:rPr>
            </w:pPr>
          </w:p>
        </w:tc>
      </w:tr>
    </w:tbl>
    <w:p w14:paraId="3BA4A592" w14:textId="77777777" w:rsidR="000D5392" w:rsidRPr="00B87FB9" w:rsidRDefault="000D5392" w:rsidP="000D5392">
      <w:pPr>
        <w:pBdr>
          <w:bottom w:val="single" w:sz="12" w:space="1" w:color="auto"/>
        </w:pBdr>
        <w:rPr>
          <w:rFonts w:ascii="Arial" w:hAnsi="Arial" w:cs="Arial"/>
          <w:b/>
        </w:rPr>
      </w:pPr>
    </w:p>
    <w:p w14:paraId="367094CD" w14:textId="77777777" w:rsidR="000D5392" w:rsidRDefault="000D5392" w:rsidP="000D5392">
      <w:pPr>
        <w:spacing w:line="280" w:lineRule="exact"/>
        <w:rPr>
          <w:rFonts w:ascii="Arial" w:hAnsi="Arial" w:cs="Arial"/>
        </w:rPr>
      </w:pPr>
    </w:p>
    <w:p w14:paraId="1809503F" w14:textId="77777777" w:rsidR="00CF1F3E" w:rsidRDefault="00CF1F3E" w:rsidP="00CF1F3E">
      <w:pPr>
        <w:spacing w:line="280" w:lineRule="exact"/>
        <w:rPr>
          <w:rFonts w:ascii="Arial" w:hAnsi="Arial" w:cs="Arial"/>
        </w:rPr>
      </w:pPr>
    </w:p>
    <w:p w14:paraId="38583736" w14:textId="77777777" w:rsidR="00CF1F3E" w:rsidRDefault="00CF1F3E" w:rsidP="00CF1F3E">
      <w:pPr>
        <w:jc w:val="both"/>
        <w:rPr>
          <w:rFonts w:ascii="Arial" w:hAnsi="Arial" w:cs="Arial"/>
          <w:lang w:val="en-GB"/>
        </w:rPr>
      </w:pPr>
      <w:r w:rsidRPr="00646BE1">
        <w:rPr>
          <w:rFonts w:ascii="Arial" w:hAnsi="Arial" w:cs="Arial"/>
          <w:lang w:val="en-GB"/>
        </w:rPr>
        <w:t>Thank you for completing this information. A member of the Baby Friendly</w:t>
      </w:r>
      <w:r>
        <w:rPr>
          <w:rFonts w:ascii="Arial" w:hAnsi="Arial" w:cs="Arial"/>
          <w:lang w:val="en-GB"/>
        </w:rPr>
        <w:t xml:space="preserve"> Initiative</w:t>
      </w:r>
      <w:r w:rsidRPr="00646BE1">
        <w:rPr>
          <w:rFonts w:ascii="Arial" w:hAnsi="Arial" w:cs="Arial"/>
          <w:lang w:val="en-GB"/>
        </w:rPr>
        <w:t xml:space="preserve"> team may contact you to discuss the results. </w:t>
      </w:r>
    </w:p>
    <w:p w14:paraId="2B4AE08B" w14:textId="77777777" w:rsidR="00CF1F3E" w:rsidRDefault="00CF1F3E" w:rsidP="00CF1F3E">
      <w:pPr>
        <w:jc w:val="both"/>
        <w:rPr>
          <w:rFonts w:ascii="Arial" w:hAnsi="Arial" w:cs="Arial"/>
          <w:lang w:val="en-GB"/>
        </w:rPr>
      </w:pPr>
    </w:p>
    <w:p w14:paraId="72950ABC" w14:textId="77777777" w:rsidR="00CF1F3E" w:rsidRDefault="00CF1F3E" w:rsidP="00696A80">
      <w:pPr>
        <w:jc w:val="both"/>
        <w:rPr>
          <w:rFonts w:ascii="Arial" w:hAnsi="Arial" w:cs="Arial"/>
          <w:lang w:val="en-GB"/>
        </w:rPr>
      </w:pPr>
      <w:r w:rsidRPr="00C70D35">
        <w:rPr>
          <w:rFonts w:ascii="Wingdings" w:eastAsia="Wingdings" w:hAnsi="Wingdings" w:cs="Wingdings"/>
          <w:sz w:val="28"/>
          <w:szCs w:val="28"/>
          <w:lang w:val="en-GB"/>
        </w:rPr>
        <w:t>4</w:t>
      </w:r>
      <w:r>
        <w:rPr>
          <w:rFonts w:ascii="Arial" w:hAnsi="Arial" w:cs="Arial"/>
          <w:sz w:val="28"/>
          <w:szCs w:val="28"/>
          <w:lang w:val="en-GB"/>
        </w:rPr>
        <w:t xml:space="preserve"> </w:t>
      </w:r>
      <w:r w:rsidRPr="00D13C20">
        <w:rPr>
          <w:rFonts w:ascii="Arial" w:hAnsi="Arial" w:cs="Arial"/>
          <w:b/>
          <w:lang w:val="en-GB"/>
        </w:rPr>
        <w:t>Please send this audit</w:t>
      </w:r>
      <w:r>
        <w:rPr>
          <w:rFonts w:ascii="Arial" w:hAnsi="Arial" w:cs="Arial"/>
          <w:b/>
          <w:lang w:val="en-GB"/>
        </w:rPr>
        <w:t xml:space="preserve"> form and any additional documents</w:t>
      </w:r>
      <w:r w:rsidRPr="00D13C20">
        <w:rPr>
          <w:rFonts w:ascii="Arial" w:hAnsi="Arial" w:cs="Arial"/>
          <w:b/>
          <w:lang w:val="en-GB"/>
        </w:rPr>
        <w:t xml:space="preserve"> to </w:t>
      </w:r>
      <w:hyperlink r:id="rId9" w:history="1">
        <w:r w:rsidRPr="00D13C20">
          <w:rPr>
            <w:rStyle w:val="Hyperlink"/>
            <w:rFonts w:ascii="Arial" w:hAnsi="Arial" w:cs="Arial"/>
            <w:b/>
            <w:lang w:val="en-GB"/>
          </w:rPr>
          <w:t>bfi@unicef.org.uk</w:t>
        </w:r>
      </w:hyperlink>
      <w:r>
        <w:rPr>
          <w:rFonts w:ascii="Arial" w:hAnsi="Arial" w:cs="Arial"/>
          <w:lang w:val="en-GB"/>
        </w:rPr>
        <w:t xml:space="preserve"> </w:t>
      </w:r>
    </w:p>
    <w:sectPr w:rsidR="00CF1F3E" w:rsidSect="001E526B">
      <w:footerReference w:type="default" r:id="rId10"/>
      <w:footerReference w:type="first" r:id="rId11"/>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15B1" w14:textId="77777777" w:rsidR="00061282" w:rsidRDefault="00061282">
      <w:r>
        <w:separator/>
      </w:r>
    </w:p>
  </w:endnote>
  <w:endnote w:type="continuationSeparator" w:id="0">
    <w:p w14:paraId="5178AA83" w14:textId="77777777" w:rsidR="00061282" w:rsidRDefault="0006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6925" w14:textId="366B58F2" w:rsidR="00D05EFD" w:rsidRDefault="00D05EFD">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2B36F5">
      <w:rPr>
        <w:rStyle w:val="PageNumber"/>
        <w:rFonts w:ascii="Arial" w:hAnsi="Arial" w:cs="Arial"/>
        <w:noProof/>
        <w:sz w:val="18"/>
        <w:szCs w:val="18"/>
      </w:rPr>
      <w:t>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2B36F5">
      <w:rPr>
        <w:rStyle w:val="PageNumber"/>
        <w:rFonts w:ascii="Arial" w:hAnsi="Arial" w:cs="Arial"/>
        <w:noProof/>
        <w:sz w:val="18"/>
        <w:szCs w:val="18"/>
      </w:rPr>
      <w:t>7</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w:t>
    </w:r>
    <w:r w:rsidRPr="00653DB9">
      <w:rPr>
        <w:rFonts w:ascii="Arial" w:hAnsi="Arial" w:cs="Arial"/>
        <w:sz w:val="18"/>
        <w:szCs w:val="18"/>
      </w:rPr>
      <w:t xml:space="preserve"> – </w:t>
    </w:r>
    <w:r w:rsidR="001E526B">
      <w:rPr>
        <w:rFonts w:ascii="Arial" w:hAnsi="Arial" w:cs="Arial"/>
        <w:sz w:val="18"/>
        <w:szCs w:val="18"/>
      </w:rPr>
      <w:t>N</w:t>
    </w:r>
    <w:r w:rsidR="00321B8C">
      <w:rPr>
        <w:rFonts w:ascii="Arial" w:hAnsi="Arial" w:cs="Arial"/>
        <w:sz w:val="18"/>
        <w:szCs w:val="18"/>
      </w:rPr>
      <w:t>eonatal</w:t>
    </w:r>
    <w:r w:rsidRPr="00653DB9">
      <w:rPr>
        <w:rFonts w:ascii="Arial" w:hAnsi="Arial" w:cs="Arial"/>
        <w:sz w:val="18"/>
        <w:szCs w:val="18"/>
      </w:rPr>
      <w:t xml:space="preserve"> – </w:t>
    </w:r>
    <w:r w:rsidR="00E255B2">
      <w:rPr>
        <w:rFonts w:ascii="Arial" w:hAnsi="Arial" w:cs="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522D" w14:textId="77777777" w:rsidR="00D05EFD" w:rsidRDefault="00D05EFD">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1E526B">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1E526B">
      <w:rPr>
        <w:rStyle w:val="PageNumber"/>
        <w:rFonts w:ascii="Arial" w:hAnsi="Arial" w:cs="Arial"/>
        <w:noProof/>
        <w:sz w:val="18"/>
        <w:szCs w:val="18"/>
      </w:rPr>
      <w:t>5</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w:t>
    </w:r>
    <w:r w:rsidRPr="00653DB9">
      <w:rPr>
        <w:rFonts w:ascii="Arial" w:hAnsi="Arial" w:cs="Arial"/>
        <w:sz w:val="18"/>
        <w:szCs w:val="18"/>
      </w:rPr>
      <w:t xml:space="preserve"> – </w:t>
    </w:r>
    <w:r w:rsidR="00A80756">
      <w:rPr>
        <w:rFonts w:ascii="Arial" w:hAnsi="Arial" w:cs="Arial"/>
        <w:sz w:val="18"/>
        <w:szCs w:val="18"/>
      </w:rPr>
      <w:t>Ne</w:t>
    </w:r>
    <w:r w:rsidR="00321B8C">
      <w:rPr>
        <w:rFonts w:ascii="Arial" w:hAnsi="Arial" w:cs="Arial"/>
        <w:sz w:val="18"/>
        <w:szCs w:val="18"/>
      </w:rPr>
      <w:t>onatal</w:t>
    </w:r>
    <w:r w:rsidRPr="00653DB9">
      <w:rPr>
        <w:rFonts w:ascii="Arial" w:hAnsi="Arial" w:cs="Arial"/>
        <w:sz w:val="18"/>
        <w:szCs w:val="18"/>
      </w:rPr>
      <w:t xml:space="preserve"> – </w:t>
    </w:r>
    <w:r>
      <w:rPr>
        <w:rFonts w:ascii="Arial" w:hAnsi="Arial" w:cs="Arial"/>
        <w:sz w:val="18"/>
        <w:szCs w:val="18"/>
      </w:rPr>
      <w:t>201</w:t>
    </w:r>
    <w:r w:rsidR="00A80756">
      <w:rPr>
        <w:rFonts w:ascii="Arial" w:hAnsi="Arial" w:cs="Arial"/>
        <w:sz w:val="18"/>
        <w:szCs w:val="18"/>
      </w:rPr>
      <w:t>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7FC7" w14:textId="77777777" w:rsidR="00061282" w:rsidRDefault="00061282">
      <w:r>
        <w:separator/>
      </w:r>
    </w:p>
  </w:footnote>
  <w:footnote w:type="continuationSeparator" w:id="0">
    <w:p w14:paraId="5234BC16" w14:textId="77777777" w:rsidR="00061282" w:rsidRDefault="00061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47BCE"/>
    <w:multiLevelType w:val="hybridMultilevel"/>
    <w:tmpl w:val="CAF4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8784863">
    <w:abstractNumId w:val="6"/>
  </w:num>
  <w:num w:numId="2" w16cid:durableId="1610356285">
    <w:abstractNumId w:val="1"/>
  </w:num>
  <w:num w:numId="3" w16cid:durableId="1702627537">
    <w:abstractNumId w:val="4"/>
  </w:num>
  <w:num w:numId="4" w16cid:durableId="1803189502">
    <w:abstractNumId w:val="5"/>
  </w:num>
  <w:num w:numId="5" w16cid:durableId="1150829266">
    <w:abstractNumId w:val="0"/>
    <w:lvlOverride w:ilvl="0">
      <w:lvl w:ilvl="0">
        <w:start w:val="1"/>
        <w:numFmt w:val="decimal"/>
        <w:pStyle w:val="1"/>
        <w:lvlText w:val="%1."/>
        <w:lvlJc w:val="left"/>
      </w:lvl>
    </w:lvlOverride>
  </w:num>
  <w:num w:numId="6" w16cid:durableId="1825048447">
    <w:abstractNumId w:val="8"/>
  </w:num>
  <w:num w:numId="7" w16cid:durableId="929043575">
    <w:abstractNumId w:val="2"/>
  </w:num>
  <w:num w:numId="8" w16cid:durableId="914969856">
    <w:abstractNumId w:val="7"/>
  </w:num>
  <w:num w:numId="9" w16cid:durableId="1072698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3251"/>
    <w:rsid w:val="0000390F"/>
    <w:rsid w:val="000045F4"/>
    <w:rsid w:val="00005061"/>
    <w:rsid w:val="000055E8"/>
    <w:rsid w:val="00007323"/>
    <w:rsid w:val="00010DDB"/>
    <w:rsid w:val="00011C4C"/>
    <w:rsid w:val="000128DC"/>
    <w:rsid w:val="0001304E"/>
    <w:rsid w:val="00013F2E"/>
    <w:rsid w:val="00014A0F"/>
    <w:rsid w:val="00014AD9"/>
    <w:rsid w:val="00014BDD"/>
    <w:rsid w:val="00014C19"/>
    <w:rsid w:val="0001572E"/>
    <w:rsid w:val="00016257"/>
    <w:rsid w:val="0001717C"/>
    <w:rsid w:val="00020DB2"/>
    <w:rsid w:val="000219D1"/>
    <w:rsid w:val="00021E71"/>
    <w:rsid w:val="000220C9"/>
    <w:rsid w:val="00022AEA"/>
    <w:rsid w:val="00023A37"/>
    <w:rsid w:val="00024063"/>
    <w:rsid w:val="00024582"/>
    <w:rsid w:val="00024620"/>
    <w:rsid w:val="00024DF8"/>
    <w:rsid w:val="000256C2"/>
    <w:rsid w:val="000261D6"/>
    <w:rsid w:val="0002748E"/>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7AF"/>
    <w:rsid w:val="00047552"/>
    <w:rsid w:val="00047867"/>
    <w:rsid w:val="0005056E"/>
    <w:rsid w:val="00051D19"/>
    <w:rsid w:val="00051EEB"/>
    <w:rsid w:val="000522FA"/>
    <w:rsid w:val="000527BE"/>
    <w:rsid w:val="0005315F"/>
    <w:rsid w:val="000531B6"/>
    <w:rsid w:val="00054CA3"/>
    <w:rsid w:val="00056207"/>
    <w:rsid w:val="000567A7"/>
    <w:rsid w:val="00057068"/>
    <w:rsid w:val="00057263"/>
    <w:rsid w:val="00061282"/>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1220"/>
    <w:rsid w:val="000844CF"/>
    <w:rsid w:val="00084839"/>
    <w:rsid w:val="00086FE8"/>
    <w:rsid w:val="000875CD"/>
    <w:rsid w:val="00087A1B"/>
    <w:rsid w:val="000914A5"/>
    <w:rsid w:val="00092517"/>
    <w:rsid w:val="0009260C"/>
    <w:rsid w:val="00093352"/>
    <w:rsid w:val="00093757"/>
    <w:rsid w:val="00094642"/>
    <w:rsid w:val="00094688"/>
    <w:rsid w:val="000952A1"/>
    <w:rsid w:val="000953E3"/>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6A3E"/>
    <w:rsid w:val="000B7970"/>
    <w:rsid w:val="000B7985"/>
    <w:rsid w:val="000B7A90"/>
    <w:rsid w:val="000C047D"/>
    <w:rsid w:val="000C16B6"/>
    <w:rsid w:val="000C2B41"/>
    <w:rsid w:val="000C2E71"/>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5392"/>
    <w:rsid w:val="000D59C0"/>
    <w:rsid w:val="000D66F0"/>
    <w:rsid w:val="000D6930"/>
    <w:rsid w:val="000D743F"/>
    <w:rsid w:val="000E0A97"/>
    <w:rsid w:val="000E0DFF"/>
    <w:rsid w:val="000E200E"/>
    <w:rsid w:val="000E2138"/>
    <w:rsid w:val="000E2EE0"/>
    <w:rsid w:val="000E64B3"/>
    <w:rsid w:val="000F1993"/>
    <w:rsid w:val="000F2EEA"/>
    <w:rsid w:val="000F302F"/>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6509"/>
    <w:rsid w:val="00110859"/>
    <w:rsid w:val="001108A4"/>
    <w:rsid w:val="00111A2B"/>
    <w:rsid w:val="00111F97"/>
    <w:rsid w:val="00112292"/>
    <w:rsid w:val="001122C1"/>
    <w:rsid w:val="00112864"/>
    <w:rsid w:val="0011360F"/>
    <w:rsid w:val="001159A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0583"/>
    <w:rsid w:val="00130D5D"/>
    <w:rsid w:val="001310B8"/>
    <w:rsid w:val="00131758"/>
    <w:rsid w:val="00131E87"/>
    <w:rsid w:val="0013262E"/>
    <w:rsid w:val="00132702"/>
    <w:rsid w:val="001331F2"/>
    <w:rsid w:val="001353AE"/>
    <w:rsid w:val="001354D0"/>
    <w:rsid w:val="001354E6"/>
    <w:rsid w:val="00135B60"/>
    <w:rsid w:val="00135EF7"/>
    <w:rsid w:val="00137159"/>
    <w:rsid w:val="0013786F"/>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62B6"/>
    <w:rsid w:val="00156FB4"/>
    <w:rsid w:val="00161B34"/>
    <w:rsid w:val="00161D26"/>
    <w:rsid w:val="00163080"/>
    <w:rsid w:val="0016368E"/>
    <w:rsid w:val="00164044"/>
    <w:rsid w:val="00164917"/>
    <w:rsid w:val="0016508E"/>
    <w:rsid w:val="001655DA"/>
    <w:rsid w:val="00166F5B"/>
    <w:rsid w:val="001679AC"/>
    <w:rsid w:val="00167DC9"/>
    <w:rsid w:val="00170F93"/>
    <w:rsid w:val="00171AFF"/>
    <w:rsid w:val="0017359A"/>
    <w:rsid w:val="00173D13"/>
    <w:rsid w:val="0017620A"/>
    <w:rsid w:val="0017669D"/>
    <w:rsid w:val="00177847"/>
    <w:rsid w:val="00181C91"/>
    <w:rsid w:val="00182AF4"/>
    <w:rsid w:val="001831F6"/>
    <w:rsid w:val="00183492"/>
    <w:rsid w:val="00183670"/>
    <w:rsid w:val="0018395C"/>
    <w:rsid w:val="00184C17"/>
    <w:rsid w:val="001865FD"/>
    <w:rsid w:val="00186DEE"/>
    <w:rsid w:val="00187793"/>
    <w:rsid w:val="00190984"/>
    <w:rsid w:val="00191E4C"/>
    <w:rsid w:val="0019208C"/>
    <w:rsid w:val="00192F6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BC6"/>
    <w:rsid w:val="001C5581"/>
    <w:rsid w:val="001C59F3"/>
    <w:rsid w:val="001C6F5E"/>
    <w:rsid w:val="001C71D3"/>
    <w:rsid w:val="001C7A85"/>
    <w:rsid w:val="001C7DC4"/>
    <w:rsid w:val="001D0A79"/>
    <w:rsid w:val="001D18B4"/>
    <w:rsid w:val="001D1B11"/>
    <w:rsid w:val="001D2F12"/>
    <w:rsid w:val="001D3A75"/>
    <w:rsid w:val="001D412D"/>
    <w:rsid w:val="001D4897"/>
    <w:rsid w:val="001D5BF0"/>
    <w:rsid w:val="001D640A"/>
    <w:rsid w:val="001D65F3"/>
    <w:rsid w:val="001D6E76"/>
    <w:rsid w:val="001E0854"/>
    <w:rsid w:val="001E1F3C"/>
    <w:rsid w:val="001E2680"/>
    <w:rsid w:val="001E2CDF"/>
    <w:rsid w:val="001E36DF"/>
    <w:rsid w:val="001E461B"/>
    <w:rsid w:val="001E4C1A"/>
    <w:rsid w:val="001E526B"/>
    <w:rsid w:val="001E57FC"/>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D7F"/>
    <w:rsid w:val="0021058D"/>
    <w:rsid w:val="00210EA2"/>
    <w:rsid w:val="00212BC8"/>
    <w:rsid w:val="002134D9"/>
    <w:rsid w:val="00221773"/>
    <w:rsid w:val="002226F0"/>
    <w:rsid w:val="00222D61"/>
    <w:rsid w:val="00224429"/>
    <w:rsid w:val="00224F90"/>
    <w:rsid w:val="002250A6"/>
    <w:rsid w:val="00225B51"/>
    <w:rsid w:val="00227524"/>
    <w:rsid w:val="0023279C"/>
    <w:rsid w:val="002346D5"/>
    <w:rsid w:val="002347EA"/>
    <w:rsid w:val="0023623E"/>
    <w:rsid w:val="0023674D"/>
    <w:rsid w:val="00236C60"/>
    <w:rsid w:val="00237516"/>
    <w:rsid w:val="002402AC"/>
    <w:rsid w:val="002405E2"/>
    <w:rsid w:val="00241CD4"/>
    <w:rsid w:val="00241FAD"/>
    <w:rsid w:val="002446D6"/>
    <w:rsid w:val="00244FF4"/>
    <w:rsid w:val="002462A2"/>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ED1"/>
    <w:rsid w:val="002747F8"/>
    <w:rsid w:val="00274CE7"/>
    <w:rsid w:val="00275823"/>
    <w:rsid w:val="00277EC4"/>
    <w:rsid w:val="00280873"/>
    <w:rsid w:val="00281510"/>
    <w:rsid w:val="00282AAB"/>
    <w:rsid w:val="00282E75"/>
    <w:rsid w:val="00283336"/>
    <w:rsid w:val="00284A6A"/>
    <w:rsid w:val="00284E5A"/>
    <w:rsid w:val="002900EE"/>
    <w:rsid w:val="00290AB0"/>
    <w:rsid w:val="00290B4C"/>
    <w:rsid w:val="00290C8D"/>
    <w:rsid w:val="00290D36"/>
    <w:rsid w:val="0029112F"/>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56FC"/>
    <w:rsid w:val="002A67F9"/>
    <w:rsid w:val="002B022F"/>
    <w:rsid w:val="002B1B3F"/>
    <w:rsid w:val="002B2177"/>
    <w:rsid w:val="002B28B4"/>
    <w:rsid w:val="002B36F5"/>
    <w:rsid w:val="002B4169"/>
    <w:rsid w:val="002B4863"/>
    <w:rsid w:val="002B4E24"/>
    <w:rsid w:val="002B51C9"/>
    <w:rsid w:val="002B5921"/>
    <w:rsid w:val="002B61AD"/>
    <w:rsid w:val="002B7E7F"/>
    <w:rsid w:val="002C023D"/>
    <w:rsid w:val="002C1A0C"/>
    <w:rsid w:val="002C2A99"/>
    <w:rsid w:val="002C2C42"/>
    <w:rsid w:val="002C2C9F"/>
    <w:rsid w:val="002C3CE9"/>
    <w:rsid w:val="002C481D"/>
    <w:rsid w:val="002C4CAF"/>
    <w:rsid w:val="002C5693"/>
    <w:rsid w:val="002C7F80"/>
    <w:rsid w:val="002D3733"/>
    <w:rsid w:val="002D3FEB"/>
    <w:rsid w:val="002D52EA"/>
    <w:rsid w:val="002D695D"/>
    <w:rsid w:val="002E038C"/>
    <w:rsid w:val="002E088B"/>
    <w:rsid w:val="002E1337"/>
    <w:rsid w:val="002E1B3B"/>
    <w:rsid w:val="002E1F0C"/>
    <w:rsid w:val="002E310A"/>
    <w:rsid w:val="002E423C"/>
    <w:rsid w:val="002E4E36"/>
    <w:rsid w:val="002E548B"/>
    <w:rsid w:val="002E6049"/>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1B8C"/>
    <w:rsid w:val="00322362"/>
    <w:rsid w:val="00322561"/>
    <w:rsid w:val="00322D39"/>
    <w:rsid w:val="003247DC"/>
    <w:rsid w:val="00324E4E"/>
    <w:rsid w:val="003252B5"/>
    <w:rsid w:val="00327624"/>
    <w:rsid w:val="00327BD4"/>
    <w:rsid w:val="00327ED8"/>
    <w:rsid w:val="003305AA"/>
    <w:rsid w:val="003308DC"/>
    <w:rsid w:val="003319DC"/>
    <w:rsid w:val="00332A5A"/>
    <w:rsid w:val="0033324E"/>
    <w:rsid w:val="0033367C"/>
    <w:rsid w:val="00335351"/>
    <w:rsid w:val="00335495"/>
    <w:rsid w:val="00337AD5"/>
    <w:rsid w:val="0034038C"/>
    <w:rsid w:val="00341FFD"/>
    <w:rsid w:val="00342517"/>
    <w:rsid w:val="00342D3A"/>
    <w:rsid w:val="00343F79"/>
    <w:rsid w:val="00344319"/>
    <w:rsid w:val="003454CB"/>
    <w:rsid w:val="00346420"/>
    <w:rsid w:val="00347097"/>
    <w:rsid w:val="003472C5"/>
    <w:rsid w:val="003474B9"/>
    <w:rsid w:val="003475CA"/>
    <w:rsid w:val="00347847"/>
    <w:rsid w:val="00350853"/>
    <w:rsid w:val="0035089D"/>
    <w:rsid w:val="00351B53"/>
    <w:rsid w:val="00352C5C"/>
    <w:rsid w:val="00352E84"/>
    <w:rsid w:val="003537ED"/>
    <w:rsid w:val="003539EA"/>
    <w:rsid w:val="003547A6"/>
    <w:rsid w:val="00355E57"/>
    <w:rsid w:val="003571ED"/>
    <w:rsid w:val="00357BA6"/>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AE6"/>
    <w:rsid w:val="00375830"/>
    <w:rsid w:val="00375B8C"/>
    <w:rsid w:val="003761BE"/>
    <w:rsid w:val="00377D98"/>
    <w:rsid w:val="00377F6A"/>
    <w:rsid w:val="00380AD0"/>
    <w:rsid w:val="0038118C"/>
    <w:rsid w:val="003815FD"/>
    <w:rsid w:val="00381CC4"/>
    <w:rsid w:val="0038258E"/>
    <w:rsid w:val="00382EA7"/>
    <w:rsid w:val="00383C3B"/>
    <w:rsid w:val="0038477D"/>
    <w:rsid w:val="0038602E"/>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27"/>
    <w:rsid w:val="003B0055"/>
    <w:rsid w:val="003B0F49"/>
    <w:rsid w:val="003B1B48"/>
    <w:rsid w:val="003B3101"/>
    <w:rsid w:val="003B44CB"/>
    <w:rsid w:val="003B72CF"/>
    <w:rsid w:val="003C1533"/>
    <w:rsid w:val="003C21FE"/>
    <w:rsid w:val="003C2210"/>
    <w:rsid w:val="003C28B8"/>
    <w:rsid w:val="003C31DB"/>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5C0"/>
    <w:rsid w:val="003D77F0"/>
    <w:rsid w:val="003D7EA6"/>
    <w:rsid w:val="003E04A5"/>
    <w:rsid w:val="003E0675"/>
    <w:rsid w:val="003E0CB8"/>
    <w:rsid w:val="003E148E"/>
    <w:rsid w:val="003E2733"/>
    <w:rsid w:val="003E2F18"/>
    <w:rsid w:val="003E3ADA"/>
    <w:rsid w:val="003E5C55"/>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57A4"/>
    <w:rsid w:val="004157AF"/>
    <w:rsid w:val="00415EC2"/>
    <w:rsid w:val="00416678"/>
    <w:rsid w:val="004175B6"/>
    <w:rsid w:val="00417E29"/>
    <w:rsid w:val="00420F52"/>
    <w:rsid w:val="004210D3"/>
    <w:rsid w:val="0042291A"/>
    <w:rsid w:val="00422A3B"/>
    <w:rsid w:val="00422B24"/>
    <w:rsid w:val="00423DF3"/>
    <w:rsid w:val="004242E9"/>
    <w:rsid w:val="00425861"/>
    <w:rsid w:val="00425AB6"/>
    <w:rsid w:val="00426335"/>
    <w:rsid w:val="00426FD0"/>
    <w:rsid w:val="00427E37"/>
    <w:rsid w:val="00430BDD"/>
    <w:rsid w:val="00431DF5"/>
    <w:rsid w:val="00431F51"/>
    <w:rsid w:val="004325CB"/>
    <w:rsid w:val="0043442F"/>
    <w:rsid w:val="00434610"/>
    <w:rsid w:val="00434CDD"/>
    <w:rsid w:val="00434EFD"/>
    <w:rsid w:val="00434FD4"/>
    <w:rsid w:val="0043582E"/>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B08"/>
    <w:rsid w:val="004506F2"/>
    <w:rsid w:val="00450A9E"/>
    <w:rsid w:val="00453CF3"/>
    <w:rsid w:val="00454B22"/>
    <w:rsid w:val="00455530"/>
    <w:rsid w:val="004559DE"/>
    <w:rsid w:val="004603D1"/>
    <w:rsid w:val="00461141"/>
    <w:rsid w:val="0046144C"/>
    <w:rsid w:val="0046183B"/>
    <w:rsid w:val="00462782"/>
    <w:rsid w:val="00463135"/>
    <w:rsid w:val="00463407"/>
    <w:rsid w:val="00467543"/>
    <w:rsid w:val="00467A0C"/>
    <w:rsid w:val="00467B27"/>
    <w:rsid w:val="00470016"/>
    <w:rsid w:val="004702CA"/>
    <w:rsid w:val="00471894"/>
    <w:rsid w:val="00473F7C"/>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DF9"/>
    <w:rsid w:val="004A6977"/>
    <w:rsid w:val="004A7B4E"/>
    <w:rsid w:val="004A7FD2"/>
    <w:rsid w:val="004B1407"/>
    <w:rsid w:val="004B1BF9"/>
    <w:rsid w:val="004B2603"/>
    <w:rsid w:val="004B3AF5"/>
    <w:rsid w:val="004B42A7"/>
    <w:rsid w:val="004B46FB"/>
    <w:rsid w:val="004B50ED"/>
    <w:rsid w:val="004B56FF"/>
    <w:rsid w:val="004B6719"/>
    <w:rsid w:val="004B707C"/>
    <w:rsid w:val="004C0B37"/>
    <w:rsid w:val="004C2541"/>
    <w:rsid w:val="004C2728"/>
    <w:rsid w:val="004C49D8"/>
    <w:rsid w:val="004C544C"/>
    <w:rsid w:val="004C58CB"/>
    <w:rsid w:val="004D1C7C"/>
    <w:rsid w:val="004D28BD"/>
    <w:rsid w:val="004D3423"/>
    <w:rsid w:val="004D3929"/>
    <w:rsid w:val="004D4EF8"/>
    <w:rsid w:val="004D6CE6"/>
    <w:rsid w:val="004D7095"/>
    <w:rsid w:val="004E2A4D"/>
    <w:rsid w:val="004E2D60"/>
    <w:rsid w:val="004E7C80"/>
    <w:rsid w:val="004F01F2"/>
    <w:rsid w:val="004F06BF"/>
    <w:rsid w:val="004F0F13"/>
    <w:rsid w:val="004F39FF"/>
    <w:rsid w:val="004F4731"/>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6CD1"/>
    <w:rsid w:val="00507388"/>
    <w:rsid w:val="00507928"/>
    <w:rsid w:val="00511838"/>
    <w:rsid w:val="00511B2B"/>
    <w:rsid w:val="00514DA4"/>
    <w:rsid w:val="00516F3B"/>
    <w:rsid w:val="005176C9"/>
    <w:rsid w:val="0052010E"/>
    <w:rsid w:val="00520F9B"/>
    <w:rsid w:val="005220EA"/>
    <w:rsid w:val="00522CEB"/>
    <w:rsid w:val="005232D9"/>
    <w:rsid w:val="0052610A"/>
    <w:rsid w:val="00526C26"/>
    <w:rsid w:val="0052772B"/>
    <w:rsid w:val="00527959"/>
    <w:rsid w:val="005301F4"/>
    <w:rsid w:val="00531E9D"/>
    <w:rsid w:val="00535A89"/>
    <w:rsid w:val="00535B24"/>
    <w:rsid w:val="00536A54"/>
    <w:rsid w:val="0053785B"/>
    <w:rsid w:val="0054068C"/>
    <w:rsid w:val="00540C45"/>
    <w:rsid w:val="0054114A"/>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4DC9"/>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7674"/>
    <w:rsid w:val="00577C3E"/>
    <w:rsid w:val="00580A3B"/>
    <w:rsid w:val="00581E8F"/>
    <w:rsid w:val="00581FFE"/>
    <w:rsid w:val="00582FA5"/>
    <w:rsid w:val="00584533"/>
    <w:rsid w:val="005856D6"/>
    <w:rsid w:val="0058647B"/>
    <w:rsid w:val="00586E08"/>
    <w:rsid w:val="00590C37"/>
    <w:rsid w:val="00591499"/>
    <w:rsid w:val="00591C00"/>
    <w:rsid w:val="005925F9"/>
    <w:rsid w:val="005926A2"/>
    <w:rsid w:val="00593944"/>
    <w:rsid w:val="00593B9A"/>
    <w:rsid w:val="00593CBA"/>
    <w:rsid w:val="00594BBA"/>
    <w:rsid w:val="00596383"/>
    <w:rsid w:val="005965FA"/>
    <w:rsid w:val="005975CC"/>
    <w:rsid w:val="005A0C46"/>
    <w:rsid w:val="005A10D7"/>
    <w:rsid w:val="005A2A7A"/>
    <w:rsid w:val="005A2B2F"/>
    <w:rsid w:val="005A3973"/>
    <w:rsid w:val="005A3B2D"/>
    <w:rsid w:val="005A3EFB"/>
    <w:rsid w:val="005A3FEE"/>
    <w:rsid w:val="005A5874"/>
    <w:rsid w:val="005A5C03"/>
    <w:rsid w:val="005A6600"/>
    <w:rsid w:val="005A6985"/>
    <w:rsid w:val="005A7384"/>
    <w:rsid w:val="005A7524"/>
    <w:rsid w:val="005A7563"/>
    <w:rsid w:val="005A7925"/>
    <w:rsid w:val="005B13F0"/>
    <w:rsid w:val="005B2ACF"/>
    <w:rsid w:val="005B2BE9"/>
    <w:rsid w:val="005B30B0"/>
    <w:rsid w:val="005B36DB"/>
    <w:rsid w:val="005B3A82"/>
    <w:rsid w:val="005B425F"/>
    <w:rsid w:val="005B4DF4"/>
    <w:rsid w:val="005B544D"/>
    <w:rsid w:val="005B60D9"/>
    <w:rsid w:val="005B63A9"/>
    <w:rsid w:val="005B6708"/>
    <w:rsid w:val="005B7463"/>
    <w:rsid w:val="005B7485"/>
    <w:rsid w:val="005C06A5"/>
    <w:rsid w:val="005C109C"/>
    <w:rsid w:val="005C43CF"/>
    <w:rsid w:val="005C59A4"/>
    <w:rsid w:val="005C6300"/>
    <w:rsid w:val="005C6A41"/>
    <w:rsid w:val="005C6F1B"/>
    <w:rsid w:val="005C7250"/>
    <w:rsid w:val="005D0FFF"/>
    <w:rsid w:val="005D1488"/>
    <w:rsid w:val="005D1AF7"/>
    <w:rsid w:val="005D1C67"/>
    <w:rsid w:val="005D1F86"/>
    <w:rsid w:val="005D2B05"/>
    <w:rsid w:val="005D3704"/>
    <w:rsid w:val="005D44B5"/>
    <w:rsid w:val="005D45FA"/>
    <w:rsid w:val="005D460E"/>
    <w:rsid w:val="005D5F94"/>
    <w:rsid w:val="005D5F96"/>
    <w:rsid w:val="005D7120"/>
    <w:rsid w:val="005D776B"/>
    <w:rsid w:val="005E0CB2"/>
    <w:rsid w:val="005E0F84"/>
    <w:rsid w:val="005E185E"/>
    <w:rsid w:val="005E2AA8"/>
    <w:rsid w:val="005E3CF8"/>
    <w:rsid w:val="005E4A9B"/>
    <w:rsid w:val="005E4D9A"/>
    <w:rsid w:val="005E5176"/>
    <w:rsid w:val="005E54FA"/>
    <w:rsid w:val="005E561F"/>
    <w:rsid w:val="005E5CC6"/>
    <w:rsid w:val="005E5FBB"/>
    <w:rsid w:val="005E730F"/>
    <w:rsid w:val="005F021C"/>
    <w:rsid w:val="005F1BB3"/>
    <w:rsid w:val="005F2189"/>
    <w:rsid w:val="005F2856"/>
    <w:rsid w:val="005F295F"/>
    <w:rsid w:val="005F2D27"/>
    <w:rsid w:val="005F2EF9"/>
    <w:rsid w:val="005F4599"/>
    <w:rsid w:val="005F777B"/>
    <w:rsid w:val="00600A1D"/>
    <w:rsid w:val="00600CD6"/>
    <w:rsid w:val="00600D11"/>
    <w:rsid w:val="006011D4"/>
    <w:rsid w:val="006022EF"/>
    <w:rsid w:val="0060248A"/>
    <w:rsid w:val="00602875"/>
    <w:rsid w:val="00602F57"/>
    <w:rsid w:val="00603364"/>
    <w:rsid w:val="006033F8"/>
    <w:rsid w:val="0060382F"/>
    <w:rsid w:val="00603B1F"/>
    <w:rsid w:val="006040DC"/>
    <w:rsid w:val="006041AC"/>
    <w:rsid w:val="00604E0E"/>
    <w:rsid w:val="0060530A"/>
    <w:rsid w:val="00606A92"/>
    <w:rsid w:val="00610024"/>
    <w:rsid w:val="00611129"/>
    <w:rsid w:val="00611498"/>
    <w:rsid w:val="00612132"/>
    <w:rsid w:val="00613E28"/>
    <w:rsid w:val="00614AD4"/>
    <w:rsid w:val="00614B27"/>
    <w:rsid w:val="00614E5E"/>
    <w:rsid w:val="00615400"/>
    <w:rsid w:val="00617071"/>
    <w:rsid w:val="00617154"/>
    <w:rsid w:val="006177BC"/>
    <w:rsid w:val="00617AB2"/>
    <w:rsid w:val="00617B0C"/>
    <w:rsid w:val="0062012D"/>
    <w:rsid w:val="0062022A"/>
    <w:rsid w:val="0062199A"/>
    <w:rsid w:val="00621E81"/>
    <w:rsid w:val="00621F6D"/>
    <w:rsid w:val="006228CE"/>
    <w:rsid w:val="006230C3"/>
    <w:rsid w:val="006236E3"/>
    <w:rsid w:val="0062399B"/>
    <w:rsid w:val="006251A5"/>
    <w:rsid w:val="00625C50"/>
    <w:rsid w:val="00626314"/>
    <w:rsid w:val="00627D51"/>
    <w:rsid w:val="00630CC3"/>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153E"/>
    <w:rsid w:val="006515E4"/>
    <w:rsid w:val="00652D8E"/>
    <w:rsid w:val="006539B2"/>
    <w:rsid w:val="0065403D"/>
    <w:rsid w:val="00654460"/>
    <w:rsid w:val="0065594A"/>
    <w:rsid w:val="00655B9C"/>
    <w:rsid w:val="00655F20"/>
    <w:rsid w:val="00657760"/>
    <w:rsid w:val="00657E7F"/>
    <w:rsid w:val="00661456"/>
    <w:rsid w:val="00662A1B"/>
    <w:rsid w:val="00662BCD"/>
    <w:rsid w:val="00663AB7"/>
    <w:rsid w:val="00663C06"/>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537C"/>
    <w:rsid w:val="006772DE"/>
    <w:rsid w:val="00677774"/>
    <w:rsid w:val="0068178D"/>
    <w:rsid w:val="00683156"/>
    <w:rsid w:val="0068315B"/>
    <w:rsid w:val="00683FEE"/>
    <w:rsid w:val="00684347"/>
    <w:rsid w:val="00684468"/>
    <w:rsid w:val="00685678"/>
    <w:rsid w:val="00685F3C"/>
    <w:rsid w:val="00686DC9"/>
    <w:rsid w:val="006873EF"/>
    <w:rsid w:val="006878E5"/>
    <w:rsid w:val="00690226"/>
    <w:rsid w:val="006906FD"/>
    <w:rsid w:val="006929D4"/>
    <w:rsid w:val="00693BF4"/>
    <w:rsid w:val="00694DB4"/>
    <w:rsid w:val="00694DE4"/>
    <w:rsid w:val="00695751"/>
    <w:rsid w:val="006968E8"/>
    <w:rsid w:val="00696A80"/>
    <w:rsid w:val="00697A8B"/>
    <w:rsid w:val="006A0A0B"/>
    <w:rsid w:val="006A1414"/>
    <w:rsid w:val="006A3A09"/>
    <w:rsid w:val="006A3D9F"/>
    <w:rsid w:val="006A41FA"/>
    <w:rsid w:val="006A44CD"/>
    <w:rsid w:val="006A7B1B"/>
    <w:rsid w:val="006A7D27"/>
    <w:rsid w:val="006A7D3B"/>
    <w:rsid w:val="006B0ADB"/>
    <w:rsid w:val="006B1913"/>
    <w:rsid w:val="006B19CE"/>
    <w:rsid w:val="006B3411"/>
    <w:rsid w:val="006B4B2E"/>
    <w:rsid w:val="006B4D3C"/>
    <w:rsid w:val="006B51F0"/>
    <w:rsid w:val="006B5F27"/>
    <w:rsid w:val="006B6027"/>
    <w:rsid w:val="006B6102"/>
    <w:rsid w:val="006B64F4"/>
    <w:rsid w:val="006B75EC"/>
    <w:rsid w:val="006B77E3"/>
    <w:rsid w:val="006C0302"/>
    <w:rsid w:val="006C06F8"/>
    <w:rsid w:val="006C0BA7"/>
    <w:rsid w:val="006C0D4E"/>
    <w:rsid w:val="006C1E09"/>
    <w:rsid w:val="006C3F57"/>
    <w:rsid w:val="006C5ACB"/>
    <w:rsid w:val="006C5C76"/>
    <w:rsid w:val="006C6587"/>
    <w:rsid w:val="006C6ADE"/>
    <w:rsid w:val="006C70CF"/>
    <w:rsid w:val="006C7186"/>
    <w:rsid w:val="006D1095"/>
    <w:rsid w:val="006D175A"/>
    <w:rsid w:val="006D4963"/>
    <w:rsid w:val="006D5067"/>
    <w:rsid w:val="006D5DF0"/>
    <w:rsid w:val="006D5FDD"/>
    <w:rsid w:val="006D6333"/>
    <w:rsid w:val="006D681E"/>
    <w:rsid w:val="006D69E1"/>
    <w:rsid w:val="006D7253"/>
    <w:rsid w:val="006D74C1"/>
    <w:rsid w:val="006D7B33"/>
    <w:rsid w:val="006E2794"/>
    <w:rsid w:val="006E31CE"/>
    <w:rsid w:val="006E35E9"/>
    <w:rsid w:val="006E4694"/>
    <w:rsid w:val="006E4A2A"/>
    <w:rsid w:val="006E5607"/>
    <w:rsid w:val="006E65BC"/>
    <w:rsid w:val="006E6EC1"/>
    <w:rsid w:val="006E7292"/>
    <w:rsid w:val="006E743F"/>
    <w:rsid w:val="006F1882"/>
    <w:rsid w:val="006F1BE4"/>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3C9B"/>
    <w:rsid w:val="00714729"/>
    <w:rsid w:val="007147DE"/>
    <w:rsid w:val="00714FBF"/>
    <w:rsid w:val="007154EA"/>
    <w:rsid w:val="0071626A"/>
    <w:rsid w:val="00716FB0"/>
    <w:rsid w:val="00717979"/>
    <w:rsid w:val="007201ED"/>
    <w:rsid w:val="00720594"/>
    <w:rsid w:val="00721139"/>
    <w:rsid w:val="00721451"/>
    <w:rsid w:val="007226E9"/>
    <w:rsid w:val="00723A6A"/>
    <w:rsid w:val="00723CA3"/>
    <w:rsid w:val="007258E5"/>
    <w:rsid w:val="00725D1C"/>
    <w:rsid w:val="007265FA"/>
    <w:rsid w:val="00727992"/>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5051D"/>
    <w:rsid w:val="007527DD"/>
    <w:rsid w:val="00753810"/>
    <w:rsid w:val="00754200"/>
    <w:rsid w:val="007555BE"/>
    <w:rsid w:val="007556CF"/>
    <w:rsid w:val="00755B7B"/>
    <w:rsid w:val="0075693F"/>
    <w:rsid w:val="0075735F"/>
    <w:rsid w:val="00757722"/>
    <w:rsid w:val="00760163"/>
    <w:rsid w:val="00761F24"/>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DB2"/>
    <w:rsid w:val="007737F5"/>
    <w:rsid w:val="00773CDF"/>
    <w:rsid w:val="007742CB"/>
    <w:rsid w:val="00774D47"/>
    <w:rsid w:val="00774F56"/>
    <w:rsid w:val="00775858"/>
    <w:rsid w:val="00775F61"/>
    <w:rsid w:val="007764C8"/>
    <w:rsid w:val="007772D6"/>
    <w:rsid w:val="007814D4"/>
    <w:rsid w:val="0078167A"/>
    <w:rsid w:val="00781AB1"/>
    <w:rsid w:val="00782595"/>
    <w:rsid w:val="00782631"/>
    <w:rsid w:val="00782EE2"/>
    <w:rsid w:val="00784189"/>
    <w:rsid w:val="00785AFB"/>
    <w:rsid w:val="00785B43"/>
    <w:rsid w:val="00786558"/>
    <w:rsid w:val="00786650"/>
    <w:rsid w:val="007867BB"/>
    <w:rsid w:val="00786AF3"/>
    <w:rsid w:val="00787FF8"/>
    <w:rsid w:val="007900CA"/>
    <w:rsid w:val="00790B1A"/>
    <w:rsid w:val="00792135"/>
    <w:rsid w:val="00793A47"/>
    <w:rsid w:val="007955BB"/>
    <w:rsid w:val="0079618F"/>
    <w:rsid w:val="00796D2B"/>
    <w:rsid w:val="0079770B"/>
    <w:rsid w:val="007A077A"/>
    <w:rsid w:val="007A17F3"/>
    <w:rsid w:val="007A250D"/>
    <w:rsid w:val="007A2C73"/>
    <w:rsid w:val="007A4AE2"/>
    <w:rsid w:val="007A4DEB"/>
    <w:rsid w:val="007A5B8C"/>
    <w:rsid w:val="007A6CED"/>
    <w:rsid w:val="007A6F0C"/>
    <w:rsid w:val="007A75CE"/>
    <w:rsid w:val="007A7DF5"/>
    <w:rsid w:val="007B053E"/>
    <w:rsid w:val="007B0613"/>
    <w:rsid w:val="007B0891"/>
    <w:rsid w:val="007B0F55"/>
    <w:rsid w:val="007B1178"/>
    <w:rsid w:val="007B1664"/>
    <w:rsid w:val="007B24FE"/>
    <w:rsid w:val="007B3FF3"/>
    <w:rsid w:val="007B51B2"/>
    <w:rsid w:val="007B5F57"/>
    <w:rsid w:val="007B6229"/>
    <w:rsid w:val="007B679F"/>
    <w:rsid w:val="007B6D4C"/>
    <w:rsid w:val="007B7ABC"/>
    <w:rsid w:val="007C0226"/>
    <w:rsid w:val="007C0D02"/>
    <w:rsid w:val="007C0FAA"/>
    <w:rsid w:val="007C120B"/>
    <w:rsid w:val="007C1588"/>
    <w:rsid w:val="007C1E40"/>
    <w:rsid w:val="007C209E"/>
    <w:rsid w:val="007C243C"/>
    <w:rsid w:val="007C39CA"/>
    <w:rsid w:val="007C3A19"/>
    <w:rsid w:val="007C3E6A"/>
    <w:rsid w:val="007C40E0"/>
    <w:rsid w:val="007C6507"/>
    <w:rsid w:val="007C6D36"/>
    <w:rsid w:val="007C721E"/>
    <w:rsid w:val="007C7C55"/>
    <w:rsid w:val="007C7EC4"/>
    <w:rsid w:val="007D1212"/>
    <w:rsid w:val="007D1474"/>
    <w:rsid w:val="007D32E0"/>
    <w:rsid w:val="007D49C0"/>
    <w:rsid w:val="007D636C"/>
    <w:rsid w:val="007D68EF"/>
    <w:rsid w:val="007D6CF1"/>
    <w:rsid w:val="007E1B73"/>
    <w:rsid w:val="007E2D51"/>
    <w:rsid w:val="007E2EA8"/>
    <w:rsid w:val="007E4C34"/>
    <w:rsid w:val="007E5724"/>
    <w:rsid w:val="007E5ACF"/>
    <w:rsid w:val="007E6275"/>
    <w:rsid w:val="007E6790"/>
    <w:rsid w:val="007E6D8B"/>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12B87"/>
    <w:rsid w:val="00812EF4"/>
    <w:rsid w:val="00813779"/>
    <w:rsid w:val="00813864"/>
    <w:rsid w:val="00813C7D"/>
    <w:rsid w:val="00814EAC"/>
    <w:rsid w:val="00815305"/>
    <w:rsid w:val="00815B50"/>
    <w:rsid w:val="008162A1"/>
    <w:rsid w:val="00816BF3"/>
    <w:rsid w:val="008179D2"/>
    <w:rsid w:val="00820CC9"/>
    <w:rsid w:val="00820F00"/>
    <w:rsid w:val="00821D64"/>
    <w:rsid w:val="00824276"/>
    <w:rsid w:val="00824734"/>
    <w:rsid w:val="00825CBD"/>
    <w:rsid w:val="008268D3"/>
    <w:rsid w:val="008301F8"/>
    <w:rsid w:val="00830BC5"/>
    <w:rsid w:val="008317F9"/>
    <w:rsid w:val="00833E40"/>
    <w:rsid w:val="0083465C"/>
    <w:rsid w:val="00834FE9"/>
    <w:rsid w:val="00835427"/>
    <w:rsid w:val="00836244"/>
    <w:rsid w:val="00836458"/>
    <w:rsid w:val="0083695E"/>
    <w:rsid w:val="00836B16"/>
    <w:rsid w:val="00837230"/>
    <w:rsid w:val="00837EF2"/>
    <w:rsid w:val="008400E4"/>
    <w:rsid w:val="008424D9"/>
    <w:rsid w:val="00842A3B"/>
    <w:rsid w:val="008432B8"/>
    <w:rsid w:val="008434CE"/>
    <w:rsid w:val="0084508D"/>
    <w:rsid w:val="008453FC"/>
    <w:rsid w:val="0084594E"/>
    <w:rsid w:val="00845D47"/>
    <w:rsid w:val="00847927"/>
    <w:rsid w:val="00847DE9"/>
    <w:rsid w:val="0085031F"/>
    <w:rsid w:val="008504C2"/>
    <w:rsid w:val="00850F86"/>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A78"/>
    <w:rsid w:val="00865C84"/>
    <w:rsid w:val="00866E44"/>
    <w:rsid w:val="00866FA7"/>
    <w:rsid w:val="00867349"/>
    <w:rsid w:val="008703AE"/>
    <w:rsid w:val="00870A52"/>
    <w:rsid w:val="00871DA4"/>
    <w:rsid w:val="00871EBF"/>
    <w:rsid w:val="008724CF"/>
    <w:rsid w:val="0087282D"/>
    <w:rsid w:val="008728F2"/>
    <w:rsid w:val="008733F9"/>
    <w:rsid w:val="00873BA5"/>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17C8"/>
    <w:rsid w:val="008A1B06"/>
    <w:rsid w:val="008A2537"/>
    <w:rsid w:val="008A2AA2"/>
    <w:rsid w:val="008A2E51"/>
    <w:rsid w:val="008A3082"/>
    <w:rsid w:val="008A330B"/>
    <w:rsid w:val="008A3D40"/>
    <w:rsid w:val="008A5351"/>
    <w:rsid w:val="008A6F68"/>
    <w:rsid w:val="008A75B5"/>
    <w:rsid w:val="008A7B52"/>
    <w:rsid w:val="008A7C42"/>
    <w:rsid w:val="008B09DA"/>
    <w:rsid w:val="008B14F9"/>
    <w:rsid w:val="008B2117"/>
    <w:rsid w:val="008B2D4E"/>
    <w:rsid w:val="008B2EC4"/>
    <w:rsid w:val="008B3467"/>
    <w:rsid w:val="008B3EB8"/>
    <w:rsid w:val="008B4566"/>
    <w:rsid w:val="008B5DA6"/>
    <w:rsid w:val="008C1CE3"/>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428A"/>
    <w:rsid w:val="008D42AC"/>
    <w:rsid w:val="008D45EE"/>
    <w:rsid w:val="008D47B1"/>
    <w:rsid w:val="008D4D91"/>
    <w:rsid w:val="008E075B"/>
    <w:rsid w:val="008E4AB8"/>
    <w:rsid w:val="008E4D3A"/>
    <w:rsid w:val="008E4FDB"/>
    <w:rsid w:val="008E608E"/>
    <w:rsid w:val="008E66AE"/>
    <w:rsid w:val="008F0C5F"/>
    <w:rsid w:val="008F1A33"/>
    <w:rsid w:val="008F1CC9"/>
    <w:rsid w:val="008F26A3"/>
    <w:rsid w:val="008F27FA"/>
    <w:rsid w:val="008F2E36"/>
    <w:rsid w:val="008F4B50"/>
    <w:rsid w:val="008F5BFD"/>
    <w:rsid w:val="008F5F9E"/>
    <w:rsid w:val="008F6321"/>
    <w:rsid w:val="008F703B"/>
    <w:rsid w:val="00901017"/>
    <w:rsid w:val="009019B1"/>
    <w:rsid w:val="00902F0A"/>
    <w:rsid w:val="0090424F"/>
    <w:rsid w:val="009045D2"/>
    <w:rsid w:val="00904F11"/>
    <w:rsid w:val="00906162"/>
    <w:rsid w:val="009063EA"/>
    <w:rsid w:val="0090796D"/>
    <w:rsid w:val="00910487"/>
    <w:rsid w:val="00911974"/>
    <w:rsid w:val="00912259"/>
    <w:rsid w:val="0091284E"/>
    <w:rsid w:val="0091316F"/>
    <w:rsid w:val="009131CE"/>
    <w:rsid w:val="00914298"/>
    <w:rsid w:val="00914961"/>
    <w:rsid w:val="009155F5"/>
    <w:rsid w:val="009164C2"/>
    <w:rsid w:val="00916DE6"/>
    <w:rsid w:val="0091738B"/>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617"/>
    <w:rsid w:val="009458A0"/>
    <w:rsid w:val="00945EE9"/>
    <w:rsid w:val="00946A70"/>
    <w:rsid w:val="00947049"/>
    <w:rsid w:val="00951AA5"/>
    <w:rsid w:val="00951C58"/>
    <w:rsid w:val="00951F48"/>
    <w:rsid w:val="009520D4"/>
    <w:rsid w:val="0095216D"/>
    <w:rsid w:val="0095245B"/>
    <w:rsid w:val="00954797"/>
    <w:rsid w:val="00954F04"/>
    <w:rsid w:val="00955508"/>
    <w:rsid w:val="009558E9"/>
    <w:rsid w:val="00957CB9"/>
    <w:rsid w:val="00962CC1"/>
    <w:rsid w:val="00962F82"/>
    <w:rsid w:val="0096333E"/>
    <w:rsid w:val="00964CCB"/>
    <w:rsid w:val="00967A59"/>
    <w:rsid w:val="00970CB4"/>
    <w:rsid w:val="00971C41"/>
    <w:rsid w:val="00972896"/>
    <w:rsid w:val="0097323E"/>
    <w:rsid w:val="00973C43"/>
    <w:rsid w:val="00973C82"/>
    <w:rsid w:val="00974F69"/>
    <w:rsid w:val="0097571E"/>
    <w:rsid w:val="0097656D"/>
    <w:rsid w:val="00976720"/>
    <w:rsid w:val="00977FF8"/>
    <w:rsid w:val="00981879"/>
    <w:rsid w:val="009827A6"/>
    <w:rsid w:val="00982B86"/>
    <w:rsid w:val="00984464"/>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A134D"/>
    <w:rsid w:val="009A1C05"/>
    <w:rsid w:val="009A1D73"/>
    <w:rsid w:val="009A228C"/>
    <w:rsid w:val="009A37EE"/>
    <w:rsid w:val="009A392F"/>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C2C1C"/>
    <w:rsid w:val="009C737A"/>
    <w:rsid w:val="009D040F"/>
    <w:rsid w:val="009D1756"/>
    <w:rsid w:val="009D2036"/>
    <w:rsid w:val="009D35A8"/>
    <w:rsid w:val="009D4F5B"/>
    <w:rsid w:val="009D5255"/>
    <w:rsid w:val="009D6363"/>
    <w:rsid w:val="009D6617"/>
    <w:rsid w:val="009D7424"/>
    <w:rsid w:val="009D748C"/>
    <w:rsid w:val="009E0206"/>
    <w:rsid w:val="009E0615"/>
    <w:rsid w:val="009E1978"/>
    <w:rsid w:val="009E1ABC"/>
    <w:rsid w:val="009E3CFE"/>
    <w:rsid w:val="009E5CB4"/>
    <w:rsid w:val="009E5E9B"/>
    <w:rsid w:val="009E7C5D"/>
    <w:rsid w:val="009F0636"/>
    <w:rsid w:val="009F1E9B"/>
    <w:rsid w:val="009F1F0B"/>
    <w:rsid w:val="009F23DA"/>
    <w:rsid w:val="009F3629"/>
    <w:rsid w:val="009F3B16"/>
    <w:rsid w:val="009F501A"/>
    <w:rsid w:val="009F577E"/>
    <w:rsid w:val="009F636C"/>
    <w:rsid w:val="009F6426"/>
    <w:rsid w:val="009F6B22"/>
    <w:rsid w:val="009F71CE"/>
    <w:rsid w:val="00A000D1"/>
    <w:rsid w:val="00A001C6"/>
    <w:rsid w:val="00A002C5"/>
    <w:rsid w:val="00A013F6"/>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775B"/>
    <w:rsid w:val="00A27A95"/>
    <w:rsid w:val="00A3136E"/>
    <w:rsid w:val="00A3213F"/>
    <w:rsid w:val="00A347B2"/>
    <w:rsid w:val="00A350DF"/>
    <w:rsid w:val="00A36360"/>
    <w:rsid w:val="00A36388"/>
    <w:rsid w:val="00A368D5"/>
    <w:rsid w:val="00A36D9A"/>
    <w:rsid w:val="00A37322"/>
    <w:rsid w:val="00A41676"/>
    <w:rsid w:val="00A41EFA"/>
    <w:rsid w:val="00A42223"/>
    <w:rsid w:val="00A42A7B"/>
    <w:rsid w:val="00A42BE9"/>
    <w:rsid w:val="00A42F01"/>
    <w:rsid w:val="00A4301B"/>
    <w:rsid w:val="00A4346D"/>
    <w:rsid w:val="00A4406A"/>
    <w:rsid w:val="00A44F3A"/>
    <w:rsid w:val="00A452C2"/>
    <w:rsid w:val="00A45344"/>
    <w:rsid w:val="00A46A76"/>
    <w:rsid w:val="00A47BE2"/>
    <w:rsid w:val="00A5164C"/>
    <w:rsid w:val="00A5426A"/>
    <w:rsid w:val="00A5448C"/>
    <w:rsid w:val="00A550BB"/>
    <w:rsid w:val="00A5535A"/>
    <w:rsid w:val="00A55B3F"/>
    <w:rsid w:val="00A571BF"/>
    <w:rsid w:val="00A57924"/>
    <w:rsid w:val="00A604F3"/>
    <w:rsid w:val="00A608BA"/>
    <w:rsid w:val="00A60A3B"/>
    <w:rsid w:val="00A61311"/>
    <w:rsid w:val="00A643A0"/>
    <w:rsid w:val="00A65682"/>
    <w:rsid w:val="00A65B9F"/>
    <w:rsid w:val="00A66772"/>
    <w:rsid w:val="00A70254"/>
    <w:rsid w:val="00A702D4"/>
    <w:rsid w:val="00A70AD7"/>
    <w:rsid w:val="00A719A4"/>
    <w:rsid w:val="00A71FF8"/>
    <w:rsid w:val="00A73020"/>
    <w:rsid w:val="00A73210"/>
    <w:rsid w:val="00A74382"/>
    <w:rsid w:val="00A760A4"/>
    <w:rsid w:val="00A76351"/>
    <w:rsid w:val="00A7754A"/>
    <w:rsid w:val="00A7785D"/>
    <w:rsid w:val="00A80756"/>
    <w:rsid w:val="00A82CC3"/>
    <w:rsid w:val="00A855A5"/>
    <w:rsid w:val="00A864D5"/>
    <w:rsid w:val="00A86F00"/>
    <w:rsid w:val="00A87206"/>
    <w:rsid w:val="00A87AB4"/>
    <w:rsid w:val="00A9197C"/>
    <w:rsid w:val="00A91EBA"/>
    <w:rsid w:val="00A9222A"/>
    <w:rsid w:val="00A92843"/>
    <w:rsid w:val="00A9458B"/>
    <w:rsid w:val="00A95514"/>
    <w:rsid w:val="00A95E75"/>
    <w:rsid w:val="00A96238"/>
    <w:rsid w:val="00A96A11"/>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620C"/>
    <w:rsid w:val="00AB6905"/>
    <w:rsid w:val="00AB7A65"/>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BC3"/>
    <w:rsid w:val="00AE7BDD"/>
    <w:rsid w:val="00AF0375"/>
    <w:rsid w:val="00AF0A7D"/>
    <w:rsid w:val="00AF0BA8"/>
    <w:rsid w:val="00AF28CD"/>
    <w:rsid w:val="00AF330D"/>
    <w:rsid w:val="00AF4AF0"/>
    <w:rsid w:val="00AF4D4A"/>
    <w:rsid w:val="00AF520E"/>
    <w:rsid w:val="00AF5A02"/>
    <w:rsid w:val="00AF5D16"/>
    <w:rsid w:val="00AF663D"/>
    <w:rsid w:val="00AF78CF"/>
    <w:rsid w:val="00AF7C7F"/>
    <w:rsid w:val="00AF7D10"/>
    <w:rsid w:val="00B00418"/>
    <w:rsid w:val="00B00B94"/>
    <w:rsid w:val="00B0218F"/>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D41"/>
    <w:rsid w:val="00B17E0A"/>
    <w:rsid w:val="00B208D8"/>
    <w:rsid w:val="00B216EA"/>
    <w:rsid w:val="00B2264E"/>
    <w:rsid w:val="00B22BED"/>
    <w:rsid w:val="00B238FB"/>
    <w:rsid w:val="00B246F3"/>
    <w:rsid w:val="00B25524"/>
    <w:rsid w:val="00B2629E"/>
    <w:rsid w:val="00B30705"/>
    <w:rsid w:val="00B307CC"/>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3F2D"/>
    <w:rsid w:val="00B44F26"/>
    <w:rsid w:val="00B46147"/>
    <w:rsid w:val="00B472B7"/>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A8D"/>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937"/>
    <w:rsid w:val="00B836C6"/>
    <w:rsid w:val="00B84AD0"/>
    <w:rsid w:val="00B859C3"/>
    <w:rsid w:val="00B85A88"/>
    <w:rsid w:val="00B86F82"/>
    <w:rsid w:val="00B86FB2"/>
    <w:rsid w:val="00B870BB"/>
    <w:rsid w:val="00B8717E"/>
    <w:rsid w:val="00B87ED1"/>
    <w:rsid w:val="00B9013F"/>
    <w:rsid w:val="00B905AB"/>
    <w:rsid w:val="00B90AD3"/>
    <w:rsid w:val="00B915E7"/>
    <w:rsid w:val="00B919FD"/>
    <w:rsid w:val="00B91BCD"/>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2BF8"/>
    <w:rsid w:val="00BC2E14"/>
    <w:rsid w:val="00BC410B"/>
    <w:rsid w:val="00BC51E7"/>
    <w:rsid w:val="00BC5F00"/>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2DC6"/>
    <w:rsid w:val="00BE2F63"/>
    <w:rsid w:val="00BE574C"/>
    <w:rsid w:val="00BE7012"/>
    <w:rsid w:val="00BF051D"/>
    <w:rsid w:val="00BF1453"/>
    <w:rsid w:val="00BF170E"/>
    <w:rsid w:val="00BF181E"/>
    <w:rsid w:val="00BF2350"/>
    <w:rsid w:val="00BF2C20"/>
    <w:rsid w:val="00BF43CE"/>
    <w:rsid w:val="00BF7AF4"/>
    <w:rsid w:val="00C028A7"/>
    <w:rsid w:val="00C02D20"/>
    <w:rsid w:val="00C02EEF"/>
    <w:rsid w:val="00C036C2"/>
    <w:rsid w:val="00C051B2"/>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309A"/>
    <w:rsid w:val="00C43495"/>
    <w:rsid w:val="00C44165"/>
    <w:rsid w:val="00C445F4"/>
    <w:rsid w:val="00C457D5"/>
    <w:rsid w:val="00C45DF0"/>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8E0"/>
    <w:rsid w:val="00C60151"/>
    <w:rsid w:val="00C609EB"/>
    <w:rsid w:val="00C61EBD"/>
    <w:rsid w:val="00C62AB7"/>
    <w:rsid w:val="00C64664"/>
    <w:rsid w:val="00C64C46"/>
    <w:rsid w:val="00C66DFC"/>
    <w:rsid w:val="00C66EE1"/>
    <w:rsid w:val="00C677B3"/>
    <w:rsid w:val="00C74A7F"/>
    <w:rsid w:val="00C75EEE"/>
    <w:rsid w:val="00C763E9"/>
    <w:rsid w:val="00C77676"/>
    <w:rsid w:val="00C81A1C"/>
    <w:rsid w:val="00C821AA"/>
    <w:rsid w:val="00C82FA4"/>
    <w:rsid w:val="00C83E15"/>
    <w:rsid w:val="00C83ECB"/>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C9E"/>
    <w:rsid w:val="00CB5511"/>
    <w:rsid w:val="00CB5B84"/>
    <w:rsid w:val="00CB6028"/>
    <w:rsid w:val="00CB6799"/>
    <w:rsid w:val="00CB7487"/>
    <w:rsid w:val="00CC0FA8"/>
    <w:rsid w:val="00CC0FF5"/>
    <w:rsid w:val="00CC2FFF"/>
    <w:rsid w:val="00CC3436"/>
    <w:rsid w:val="00CC3647"/>
    <w:rsid w:val="00CC4BF5"/>
    <w:rsid w:val="00CC5073"/>
    <w:rsid w:val="00CC541A"/>
    <w:rsid w:val="00CC5AF8"/>
    <w:rsid w:val="00CC5EFF"/>
    <w:rsid w:val="00CC6413"/>
    <w:rsid w:val="00CC7456"/>
    <w:rsid w:val="00CC7F55"/>
    <w:rsid w:val="00CD0FF3"/>
    <w:rsid w:val="00CD1150"/>
    <w:rsid w:val="00CD1E6D"/>
    <w:rsid w:val="00CD2072"/>
    <w:rsid w:val="00CD2902"/>
    <w:rsid w:val="00CD2F4B"/>
    <w:rsid w:val="00CD37DF"/>
    <w:rsid w:val="00CD3B6F"/>
    <w:rsid w:val="00CD5776"/>
    <w:rsid w:val="00CD5ADA"/>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18C4"/>
    <w:rsid w:val="00CF1F3E"/>
    <w:rsid w:val="00CF3C87"/>
    <w:rsid w:val="00CF4389"/>
    <w:rsid w:val="00CF4B7A"/>
    <w:rsid w:val="00CF54BF"/>
    <w:rsid w:val="00CF60F5"/>
    <w:rsid w:val="00CF70A5"/>
    <w:rsid w:val="00CF72D1"/>
    <w:rsid w:val="00CF769C"/>
    <w:rsid w:val="00CF7E3C"/>
    <w:rsid w:val="00D00289"/>
    <w:rsid w:val="00D009AC"/>
    <w:rsid w:val="00D01CA8"/>
    <w:rsid w:val="00D03E1C"/>
    <w:rsid w:val="00D04273"/>
    <w:rsid w:val="00D05EFD"/>
    <w:rsid w:val="00D072F8"/>
    <w:rsid w:val="00D07428"/>
    <w:rsid w:val="00D07523"/>
    <w:rsid w:val="00D075BE"/>
    <w:rsid w:val="00D0764B"/>
    <w:rsid w:val="00D11067"/>
    <w:rsid w:val="00D11C46"/>
    <w:rsid w:val="00D125D8"/>
    <w:rsid w:val="00D1390A"/>
    <w:rsid w:val="00D14FA6"/>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C9A"/>
    <w:rsid w:val="00D4237E"/>
    <w:rsid w:val="00D42837"/>
    <w:rsid w:val="00D42AA0"/>
    <w:rsid w:val="00D443C1"/>
    <w:rsid w:val="00D44B1D"/>
    <w:rsid w:val="00D44C33"/>
    <w:rsid w:val="00D45225"/>
    <w:rsid w:val="00D5011C"/>
    <w:rsid w:val="00D51CE7"/>
    <w:rsid w:val="00D51FA4"/>
    <w:rsid w:val="00D5235A"/>
    <w:rsid w:val="00D5457E"/>
    <w:rsid w:val="00D55119"/>
    <w:rsid w:val="00D55A05"/>
    <w:rsid w:val="00D55CBB"/>
    <w:rsid w:val="00D56A2F"/>
    <w:rsid w:val="00D604EE"/>
    <w:rsid w:val="00D619F2"/>
    <w:rsid w:val="00D6250F"/>
    <w:rsid w:val="00D62CA8"/>
    <w:rsid w:val="00D64C77"/>
    <w:rsid w:val="00D65D6E"/>
    <w:rsid w:val="00D664E5"/>
    <w:rsid w:val="00D66AB0"/>
    <w:rsid w:val="00D671EE"/>
    <w:rsid w:val="00D67855"/>
    <w:rsid w:val="00D7001F"/>
    <w:rsid w:val="00D712F4"/>
    <w:rsid w:val="00D71710"/>
    <w:rsid w:val="00D722F0"/>
    <w:rsid w:val="00D7236A"/>
    <w:rsid w:val="00D72DF7"/>
    <w:rsid w:val="00D7349E"/>
    <w:rsid w:val="00D754D4"/>
    <w:rsid w:val="00D75C68"/>
    <w:rsid w:val="00D76E84"/>
    <w:rsid w:val="00D7761A"/>
    <w:rsid w:val="00D80029"/>
    <w:rsid w:val="00D82011"/>
    <w:rsid w:val="00D829E5"/>
    <w:rsid w:val="00D84185"/>
    <w:rsid w:val="00D84342"/>
    <w:rsid w:val="00D84876"/>
    <w:rsid w:val="00D86252"/>
    <w:rsid w:val="00D86682"/>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4148"/>
    <w:rsid w:val="00DB5961"/>
    <w:rsid w:val="00DB668D"/>
    <w:rsid w:val="00DB6734"/>
    <w:rsid w:val="00DB75C0"/>
    <w:rsid w:val="00DB798B"/>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B2"/>
    <w:rsid w:val="00DE499B"/>
    <w:rsid w:val="00DE58D3"/>
    <w:rsid w:val="00DE5995"/>
    <w:rsid w:val="00DE5CCB"/>
    <w:rsid w:val="00DE63E6"/>
    <w:rsid w:val="00DF02E1"/>
    <w:rsid w:val="00DF0323"/>
    <w:rsid w:val="00DF118E"/>
    <w:rsid w:val="00DF1217"/>
    <w:rsid w:val="00DF1786"/>
    <w:rsid w:val="00DF1E2E"/>
    <w:rsid w:val="00DF2C1B"/>
    <w:rsid w:val="00DF3E3D"/>
    <w:rsid w:val="00DF547F"/>
    <w:rsid w:val="00DF5A9A"/>
    <w:rsid w:val="00DF62E4"/>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DEB"/>
    <w:rsid w:val="00E1126F"/>
    <w:rsid w:val="00E112F7"/>
    <w:rsid w:val="00E11E58"/>
    <w:rsid w:val="00E13385"/>
    <w:rsid w:val="00E14017"/>
    <w:rsid w:val="00E15CA1"/>
    <w:rsid w:val="00E16024"/>
    <w:rsid w:val="00E167F5"/>
    <w:rsid w:val="00E16B7C"/>
    <w:rsid w:val="00E16F95"/>
    <w:rsid w:val="00E173EA"/>
    <w:rsid w:val="00E17F54"/>
    <w:rsid w:val="00E21FA6"/>
    <w:rsid w:val="00E23905"/>
    <w:rsid w:val="00E24B0D"/>
    <w:rsid w:val="00E2535E"/>
    <w:rsid w:val="00E255B2"/>
    <w:rsid w:val="00E25DEB"/>
    <w:rsid w:val="00E26BED"/>
    <w:rsid w:val="00E276A5"/>
    <w:rsid w:val="00E303EC"/>
    <w:rsid w:val="00E3080E"/>
    <w:rsid w:val="00E3189C"/>
    <w:rsid w:val="00E32D4D"/>
    <w:rsid w:val="00E344CC"/>
    <w:rsid w:val="00E35B2A"/>
    <w:rsid w:val="00E372DC"/>
    <w:rsid w:val="00E37C6D"/>
    <w:rsid w:val="00E405DB"/>
    <w:rsid w:val="00E40850"/>
    <w:rsid w:val="00E422CA"/>
    <w:rsid w:val="00E43294"/>
    <w:rsid w:val="00E43B8E"/>
    <w:rsid w:val="00E43F4D"/>
    <w:rsid w:val="00E4422E"/>
    <w:rsid w:val="00E4472B"/>
    <w:rsid w:val="00E44E05"/>
    <w:rsid w:val="00E45B55"/>
    <w:rsid w:val="00E45C5A"/>
    <w:rsid w:val="00E460EC"/>
    <w:rsid w:val="00E4727F"/>
    <w:rsid w:val="00E47577"/>
    <w:rsid w:val="00E476F7"/>
    <w:rsid w:val="00E47C7B"/>
    <w:rsid w:val="00E52390"/>
    <w:rsid w:val="00E525B1"/>
    <w:rsid w:val="00E53EB9"/>
    <w:rsid w:val="00E54929"/>
    <w:rsid w:val="00E54BC0"/>
    <w:rsid w:val="00E55338"/>
    <w:rsid w:val="00E555B5"/>
    <w:rsid w:val="00E55E59"/>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584"/>
    <w:rsid w:val="00E67C0C"/>
    <w:rsid w:val="00E70495"/>
    <w:rsid w:val="00E70860"/>
    <w:rsid w:val="00E72BE1"/>
    <w:rsid w:val="00E7355D"/>
    <w:rsid w:val="00E73AF8"/>
    <w:rsid w:val="00E757A5"/>
    <w:rsid w:val="00E758F6"/>
    <w:rsid w:val="00E75D26"/>
    <w:rsid w:val="00E75D83"/>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4A86"/>
    <w:rsid w:val="00E9561A"/>
    <w:rsid w:val="00E95C7C"/>
    <w:rsid w:val="00E976BF"/>
    <w:rsid w:val="00E97FFD"/>
    <w:rsid w:val="00EA0F15"/>
    <w:rsid w:val="00EA1551"/>
    <w:rsid w:val="00EA333A"/>
    <w:rsid w:val="00EA48F3"/>
    <w:rsid w:val="00EA4C8D"/>
    <w:rsid w:val="00EA59D9"/>
    <w:rsid w:val="00EA5CF5"/>
    <w:rsid w:val="00EA6296"/>
    <w:rsid w:val="00EB1777"/>
    <w:rsid w:val="00EB1918"/>
    <w:rsid w:val="00EB1D42"/>
    <w:rsid w:val="00EB29C4"/>
    <w:rsid w:val="00EB4932"/>
    <w:rsid w:val="00EB4DD9"/>
    <w:rsid w:val="00EB4FFB"/>
    <w:rsid w:val="00EB5F84"/>
    <w:rsid w:val="00EB663B"/>
    <w:rsid w:val="00EB6F29"/>
    <w:rsid w:val="00EC0DB7"/>
    <w:rsid w:val="00EC12A4"/>
    <w:rsid w:val="00EC1472"/>
    <w:rsid w:val="00EC2569"/>
    <w:rsid w:val="00EC3681"/>
    <w:rsid w:val="00EC49F7"/>
    <w:rsid w:val="00EC5337"/>
    <w:rsid w:val="00EC61A8"/>
    <w:rsid w:val="00EC6598"/>
    <w:rsid w:val="00EC68EF"/>
    <w:rsid w:val="00EC6981"/>
    <w:rsid w:val="00EC74CC"/>
    <w:rsid w:val="00ED0633"/>
    <w:rsid w:val="00ED0D89"/>
    <w:rsid w:val="00ED11A3"/>
    <w:rsid w:val="00ED3DBF"/>
    <w:rsid w:val="00ED3E99"/>
    <w:rsid w:val="00ED4785"/>
    <w:rsid w:val="00ED598D"/>
    <w:rsid w:val="00ED5B85"/>
    <w:rsid w:val="00ED7171"/>
    <w:rsid w:val="00ED7333"/>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A43"/>
    <w:rsid w:val="00F16065"/>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3092"/>
    <w:rsid w:val="00F4363D"/>
    <w:rsid w:val="00F44015"/>
    <w:rsid w:val="00F45425"/>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EAA"/>
    <w:rsid w:val="00F63438"/>
    <w:rsid w:val="00F635AD"/>
    <w:rsid w:val="00F648E4"/>
    <w:rsid w:val="00F65068"/>
    <w:rsid w:val="00F65424"/>
    <w:rsid w:val="00F6622C"/>
    <w:rsid w:val="00F66D8B"/>
    <w:rsid w:val="00F67676"/>
    <w:rsid w:val="00F7179C"/>
    <w:rsid w:val="00F71D3B"/>
    <w:rsid w:val="00F7232D"/>
    <w:rsid w:val="00F7234B"/>
    <w:rsid w:val="00F72F7F"/>
    <w:rsid w:val="00F738C9"/>
    <w:rsid w:val="00F73E24"/>
    <w:rsid w:val="00F74651"/>
    <w:rsid w:val="00F74C0E"/>
    <w:rsid w:val="00F76D4B"/>
    <w:rsid w:val="00F80F18"/>
    <w:rsid w:val="00F816FF"/>
    <w:rsid w:val="00F83195"/>
    <w:rsid w:val="00F831B7"/>
    <w:rsid w:val="00F8349E"/>
    <w:rsid w:val="00F858D8"/>
    <w:rsid w:val="00F8614A"/>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63FD"/>
    <w:rsid w:val="00FB7A35"/>
    <w:rsid w:val="00FC00C6"/>
    <w:rsid w:val="00FC029C"/>
    <w:rsid w:val="00FC161E"/>
    <w:rsid w:val="00FC18C3"/>
    <w:rsid w:val="00FC279B"/>
    <w:rsid w:val="00FC3462"/>
    <w:rsid w:val="00FC3E1B"/>
    <w:rsid w:val="00FC4781"/>
    <w:rsid w:val="00FC53FD"/>
    <w:rsid w:val="00FC6231"/>
    <w:rsid w:val="00FC7AE0"/>
    <w:rsid w:val="00FD1866"/>
    <w:rsid w:val="00FD1D43"/>
    <w:rsid w:val="00FD25F5"/>
    <w:rsid w:val="00FD26C3"/>
    <w:rsid w:val="00FD4A8E"/>
    <w:rsid w:val="00FD5520"/>
    <w:rsid w:val="00FD572B"/>
    <w:rsid w:val="00FD59F0"/>
    <w:rsid w:val="00FD5B60"/>
    <w:rsid w:val="00FD5BE0"/>
    <w:rsid w:val="00FD6ED1"/>
    <w:rsid w:val="00FD6F4C"/>
    <w:rsid w:val="00FE0C14"/>
    <w:rsid w:val="00FE198C"/>
    <w:rsid w:val="00FE2F1E"/>
    <w:rsid w:val="00FE2FC5"/>
    <w:rsid w:val="00FE53F4"/>
    <w:rsid w:val="00FE592B"/>
    <w:rsid w:val="00FE7283"/>
    <w:rsid w:val="00FE77B4"/>
    <w:rsid w:val="00FF03E7"/>
    <w:rsid w:val="00FF09C4"/>
    <w:rsid w:val="00FF1413"/>
    <w:rsid w:val="00FF18CE"/>
    <w:rsid w:val="00FF3B5F"/>
    <w:rsid w:val="00FF3F1F"/>
    <w:rsid w:val="00FF4126"/>
    <w:rsid w:val="00FF6904"/>
    <w:rsid w:val="00FF6EF1"/>
    <w:rsid w:val="00FF7040"/>
    <w:rsid w:val="00FF7ECE"/>
    <w:rsid w:val="39ABA697"/>
    <w:rsid w:val="57D7C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69DCC"/>
  <w15:docId w15:val="{1ACFAD84-0F51-4774-BD0E-AF8778B9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5B2"/>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5"/>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character" w:styleId="FollowedHyperlink">
    <w:name w:val="FollowedHyperlink"/>
    <w:rsid w:val="005D5F94"/>
    <w:rPr>
      <w:color w:val="800080"/>
      <w:u w:val="single"/>
    </w:rPr>
  </w:style>
  <w:style w:type="paragraph" w:styleId="Revision">
    <w:name w:val="Revision"/>
    <w:hidden/>
    <w:uiPriority w:val="99"/>
    <w:semiHidden/>
    <w:rsid w:val="005D5F94"/>
    <w:rPr>
      <w:rFonts w:ascii="Univers 45 Light" w:hAnsi="Univers 45 Light"/>
      <w:sz w:val="22"/>
      <w:szCs w:val="22"/>
      <w:lang w:val="en-US" w:eastAsia="en-US"/>
    </w:rPr>
  </w:style>
  <w:style w:type="paragraph" w:customStyle="1" w:styleId="Main">
    <w:name w:val="Main"/>
    <w:basedOn w:val="Normal"/>
    <w:link w:val="MainChar"/>
    <w:qFormat/>
    <w:rsid w:val="00836458"/>
    <w:pPr>
      <w:spacing w:before="120" w:line="320" w:lineRule="atLeast"/>
      <w:contextualSpacing/>
      <w:jc w:val="center"/>
    </w:pPr>
    <w:rPr>
      <w:rFonts w:ascii="Univers Next Pro" w:hAnsi="Univers Next Pro"/>
      <w:szCs w:val="18"/>
      <w:lang w:val="en-GB" w:eastAsia="en-GB"/>
    </w:rPr>
  </w:style>
  <w:style w:type="character" w:customStyle="1" w:styleId="MainChar">
    <w:name w:val="Main Char"/>
    <w:link w:val="Main"/>
    <w:rsid w:val="00836458"/>
    <w:rPr>
      <w:rFonts w:ascii="Univers Next Pro" w:hAnsi="Univers Next Pro"/>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7699">
      <w:bodyDiv w:val="1"/>
      <w:marLeft w:val="0"/>
      <w:marRight w:val="0"/>
      <w:marTop w:val="0"/>
      <w:marBottom w:val="0"/>
      <w:divBdr>
        <w:top w:val="none" w:sz="0" w:space="0" w:color="auto"/>
        <w:left w:val="none" w:sz="0" w:space="0" w:color="auto"/>
        <w:bottom w:val="none" w:sz="0" w:space="0" w:color="auto"/>
        <w:right w:val="none" w:sz="0" w:space="0" w:color="auto"/>
      </w:divBdr>
      <w:divsChild>
        <w:div w:id="891624746">
          <w:marLeft w:val="0"/>
          <w:marRight w:val="0"/>
          <w:marTop w:val="0"/>
          <w:marBottom w:val="0"/>
          <w:divBdr>
            <w:top w:val="none" w:sz="0" w:space="0" w:color="auto"/>
            <w:left w:val="none" w:sz="0" w:space="0" w:color="auto"/>
            <w:bottom w:val="none" w:sz="0" w:space="0" w:color="auto"/>
            <w:right w:val="none" w:sz="0" w:space="0" w:color="auto"/>
          </w:divBdr>
        </w:div>
        <w:div w:id="1824616529">
          <w:marLeft w:val="0"/>
          <w:marRight w:val="0"/>
          <w:marTop w:val="0"/>
          <w:marBottom w:val="0"/>
          <w:divBdr>
            <w:top w:val="none" w:sz="0" w:space="0" w:color="auto"/>
            <w:left w:val="none" w:sz="0" w:space="0" w:color="auto"/>
            <w:bottom w:val="none" w:sz="0" w:space="0" w:color="auto"/>
            <w:right w:val="none" w:sz="0" w:space="0" w:color="auto"/>
          </w:divBdr>
        </w:div>
        <w:div w:id="1938630875">
          <w:marLeft w:val="0"/>
          <w:marRight w:val="0"/>
          <w:marTop w:val="0"/>
          <w:marBottom w:val="0"/>
          <w:divBdr>
            <w:top w:val="none" w:sz="0" w:space="0" w:color="auto"/>
            <w:left w:val="none" w:sz="0" w:space="0" w:color="auto"/>
            <w:bottom w:val="none" w:sz="0" w:space="0" w:color="auto"/>
            <w:right w:val="none" w:sz="0" w:space="0" w:color="auto"/>
          </w:divBdr>
        </w:div>
        <w:div w:id="1540893710">
          <w:marLeft w:val="0"/>
          <w:marRight w:val="0"/>
          <w:marTop w:val="0"/>
          <w:marBottom w:val="0"/>
          <w:divBdr>
            <w:top w:val="none" w:sz="0" w:space="0" w:color="auto"/>
            <w:left w:val="none" w:sz="0" w:space="0" w:color="auto"/>
            <w:bottom w:val="none" w:sz="0" w:space="0" w:color="auto"/>
            <w:right w:val="none" w:sz="0" w:space="0" w:color="auto"/>
          </w:divBdr>
        </w:div>
        <w:div w:id="1016345460">
          <w:marLeft w:val="0"/>
          <w:marRight w:val="0"/>
          <w:marTop w:val="0"/>
          <w:marBottom w:val="0"/>
          <w:divBdr>
            <w:top w:val="none" w:sz="0" w:space="0" w:color="auto"/>
            <w:left w:val="none" w:sz="0" w:space="0" w:color="auto"/>
            <w:bottom w:val="none" w:sz="0" w:space="0" w:color="auto"/>
            <w:right w:val="none" w:sz="0" w:space="0" w:color="auto"/>
          </w:divBdr>
        </w:div>
      </w:divsChild>
    </w:div>
    <w:div w:id="200435674">
      <w:bodyDiv w:val="1"/>
      <w:marLeft w:val="0"/>
      <w:marRight w:val="0"/>
      <w:marTop w:val="0"/>
      <w:marBottom w:val="0"/>
      <w:divBdr>
        <w:top w:val="none" w:sz="0" w:space="0" w:color="auto"/>
        <w:left w:val="none" w:sz="0" w:space="0" w:color="auto"/>
        <w:bottom w:val="none" w:sz="0" w:space="0" w:color="auto"/>
        <w:right w:val="none" w:sz="0" w:space="0" w:color="auto"/>
      </w:divBdr>
    </w:div>
    <w:div w:id="464391749">
      <w:bodyDiv w:val="1"/>
      <w:marLeft w:val="0"/>
      <w:marRight w:val="0"/>
      <w:marTop w:val="0"/>
      <w:marBottom w:val="0"/>
      <w:divBdr>
        <w:top w:val="none" w:sz="0" w:space="0" w:color="auto"/>
        <w:left w:val="none" w:sz="0" w:space="0" w:color="auto"/>
        <w:bottom w:val="none" w:sz="0" w:space="0" w:color="auto"/>
        <w:right w:val="none" w:sz="0" w:space="0" w:color="auto"/>
      </w:divBdr>
    </w:div>
    <w:div w:id="493422963">
      <w:bodyDiv w:val="1"/>
      <w:marLeft w:val="0"/>
      <w:marRight w:val="0"/>
      <w:marTop w:val="0"/>
      <w:marBottom w:val="0"/>
      <w:divBdr>
        <w:top w:val="none" w:sz="0" w:space="0" w:color="auto"/>
        <w:left w:val="none" w:sz="0" w:space="0" w:color="auto"/>
        <w:bottom w:val="none" w:sz="0" w:space="0" w:color="auto"/>
        <w:right w:val="none" w:sz="0" w:space="0" w:color="auto"/>
      </w:divBdr>
    </w:div>
    <w:div w:id="662901332">
      <w:bodyDiv w:val="1"/>
      <w:marLeft w:val="0"/>
      <w:marRight w:val="0"/>
      <w:marTop w:val="0"/>
      <w:marBottom w:val="0"/>
      <w:divBdr>
        <w:top w:val="none" w:sz="0" w:space="0" w:color="auto"/>
        <w:left w:val="none" w:sz="0" w:space="0" w:color="auto"/>
        <w:bottom w:val="none" w:sz="0" w:space="0" w:color="auto"/>
        <w:right w:val="none" w:sz="0" w:space="0" w:color="auto"/>
      </w:divBdr>
    </w:div>
    <w:div w:id="919682139">
      <w:bodyDiv w:val="1"/>
      <w:marLeft w:val="0"/>
      <w:marRight w:val="0"/>
      <w:marTop w:val="0"/>
      <w:marBottom w:val="0"/>
      <w:divBdr>
        <w:top w:val="none" w:sz="0" w:space="0" w:color="auto"/>
        <w:left w:val="none" w:sz="0" w:space="0" w:color="auto"/>
        <w:bottom w:val="none" w:sz="0" w:space="0" w:color="auto"/>
        <w:right w:val="none" w:sz="0" w:space="0" w:color="auto"/>
      </w:divBdr>
    </w:div>
    <w:div w:id="983436540">
      <w:bodyDiv w:val="1"/>
      <w:marLeft w:val="0"/>
      <w:marRight w:val="0"/>
      <w:marTop w:val="0"/>
      <w:marBottom w:val="0"/>
      <w:divBdr>
        <w:top w:val="none" w:sz="0" w:space="0" w:color="auto"/>
        <w:left w:val="none" w:sz="0" w:space="0" w:color="auto"/>
        <w:bottom w:val="none" w:sz="0" w:space="0" w:color="auto"/>
        <w:right w:val="none" w:sz="0" w:space="0" w:color="auto"/>
      </w:divBdr>
    </w:div>
    <w:div w:id="1477797085">
      <w:bodyDiv w:val="1"/>
      <w:marLeft w:val="0"/>
      <w:marRight w:val="0"/>
      <w:marTop w:val="0"/>
      <w:marBottom w:val="0"/>
      <w:divBdr>
        <w:top w:val="none" w:sz="0" w:space="0" w:color="auto"/>
        <w:left w:val="none" w:sz="0" w:space="0" w:color="auto"/>
        <w:bottom w:val="none" w:sz="0" w:space="0" w:color="auto"/>
        <w:right w:val="none" w:sz="0" w:space="0" w:color="auto"/>
      </w:divBdr>
    </w:div>
    <w:div w:id="1648438775">
      <w:bodyDiv w:val="1"/>
      <w:marLeft w:val="0"/>
      <w:marRight w:val="0"/>
      <w:marTop w:val="0"/>
      <w:marBottom w:val="0"/>
      <w:divBdr>
        <w:top w:val="none" w:sz="0" w:space="0" w:color="auto"/>
        <w:left w:val="none" w:sz="0" w:space="0" w:color="auto"/>
        <w:bottom w:val="none" w:sz="0" w:space="0" w:color="auto"/>
        <w:right w:val="none" w:sz="0" w:space="0" w:color="auto"/>
      </w:divBdr>
    </w:div>
    <w:div w:id="17519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uk/babyfriendly/baby-friendly-resources/implementing-standards-resources/neonatal-guide-to-the-standards/data-for-neonatal-un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fi@unice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Annual audit form - maternity</vt:lpstr>
    </vt:vector>
  </TitlesOfParts>
  <Company>UNICEF UK Baby Friendly Initiative</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audit form - maternity</dc:title>
  <dc:subject>Annual audit form - maternity</dc:subject>
  <dc:creator>UNICEF UK Baby Friendly Initiative</dc:creator>
  <cp:keywords>baby friendly, accreditation, annual audit, maternity, hospital</cp:keywords>
  <cp:lastModifiedBy>Stephanie Girling</cp:lastModifiedBy>
  <cp:revision>3</cp:revision>
  <cp:lastPrinted>2014-01-30T12:24:00Z</cp:lastPrinted>
  <dcterms:created xsi:type="dcterms:W3CDTF">2023-12-05T17:06:00Z</dcterms:created>
  <dcterms:modified xsi:type="dcterms:W3CDTF">2023-12-13T09:23:00Z</dcterms:modified>
</cp:coreProperties>
</file>