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C6CA7B" w14:textId="4E42AA53" w:rsidR="002038DD" w:rsidRDefault="00C456B9" w:rsidP="005A32CF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UNICEF</w:t>
      </w:r>
      <w:r w:rsidR="002038DD">
        <w:rPr>
          <w:rFonts w:ascii="Arial" w:hAnsi="Arial" w:cs="Arial"/>
          <w:b/>
          <w:sz w:val="24"/>
        </w:rPr>
        <w:t xml:space="preserve"> UK Baby Friendly Initiative – Achieving Sustainability </w:t>
      </w:r>
      <w:proofErr w:type="gramStart"/>
      <w:r w:rsidR="002038DD">
        <w:rPr>
          <w:rFonts w:ascii="Arial" w:hAnsi="Arial" w:cs="Arial"/>
          <w:b/>
          <w:sz w:val="24"/>
        </w:rPr>
        <w:t>standards</w:t>
      </w:r>
      <w:proofErr w:type="gramEnd"/>
    </w:p>
    <w:p w14:paraId="77529936" w14:textId="1E8FE0B6" w:rsidR="005A32CF" w:rsidRDefault="005A32CF" w:rsidP="005A32CF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Change of circumstances </w:t>
      </w:r>
      <w:r w:rsidR="00C456B9">
        <w:rPr>
          <w:rFonts w:ascii="Arial" w:hAnsi="Arial" w:cs="Arial"/>
          <w:b/>
          <w:sz w:val="24"/>
        </w:rPr>
        <w:t>report</w:t>
      </w:r>
    </w:p>
    <w:p w14:paraId="36CCA63A" w14:textId="77777777" w:rsidR="005A32CF" w:rsidRDefault="005A32CF" w:rsidP="005A32CF">
      <w:pPr>
        <w:jc w:val="center"/>
        <w:rPr>
          <w:rFonts w:ascii="Arial" w:hAnsi="Arial" w:cs="Arial"/>
          <w:sz w:val="24"/>
        </w:rPr>
      </w:pPr>
    </w:p>
    <w:p w14:paraId="6E8FD292" w14:textId="1E8E2733" w:rsidR="00541C7C" w:rsidRDefault="005A32CF" w:rsidP="005A32CF">
      <w:pPr>
        <w:rPr>
          <w:rFonts w:ascii="Arial" w:hAnsi="Arial" w:cs="Arial"/>
        </w:rPr>
      </w:pPr>
      <w:r w:rsidRPr="005A32CF">
        <w:rPr>
          <w:rFonts w:ascii="Arial" w:hAnsi="Arial" w:cs="Arial"/>
        </w:rPr>
        <w:t>Please use this form to report any significant change in circumstance within your service which could impact on the potential to maintain the Achieving Sustainability standards</w:t>
      </w:r>
      <w:r w:rsidR="00541C7C">
        <w:rPr>
          <w:rFonts w:ascii="Arial" w:hAnsi="Arial" w:cs="Arial"/>
        </w:rPr>
        <w:t xml:space="preserve"> and submit to </w:t>
      </w:r>
      <w:hyperlink r:id="rId11" w:history="1">
        <w:r w:rsidR="00541C7C" w:rsidRPr="00DA3A84">
          <w:rPr>
            <w:rStyle w:val="Hyperlink"/>
            <w:rFonts w:ascii="Arial" w:hAnsi="Arial" w:cs="Arial"/>
          </w:rPr>
          <w:t>bfi@unicef.org.uk</w:t>
        </w:r>
      </w:hyperlink>
      <w:r w:rsidR="00541C7C">
        <w:rPr>
          <w:rFonts w:ascii="Arial" w:hAnsi="Arial" w:cs="Arial"/>
        </w:rPr>
        <w:t xml:space="preserve"> as soon as possible.</w:t>
      </w:r>
    </w:p>
    <w:p w14:paraId="3AA80661" w14:textId="77777777" w:rsidR="00312516" w:rsidRDefault="00312516" w:rsidP="005A32CF">
      <w:pPr>
        <w:rPr>
          <w:rFonts w:ascii="Arial" w:hAnsi="Arial" w:cs="Arial"/>
        </w:rPr>
      </w:pPr>
    </w:p>
    <w:p w14:paraId="6411D16A" w14:textId="4E828241" w:rsidR="002038DD" w:rsidRDefault="002038DD" w:rsidP="005A32CF">
      <w:pPr>
        <w:rPr>
          <w:rFonts w:ascii="Arial" w:hAnsi="Arial" w:cs="Arial"/>
          <w:i/>
        </w:rPr>
      </w:pPr>
      <w:r>
        <w:rPr>
          <w:rFonts w:ascii="Arial" w:hAnsi="Arial" w:cs="Arial"/>
        </w:rPr>
        <w:t>Please tell us about how you plan to mitigate against this change.</w:t>
      </w:r>
      <w:r w:rsidR="009E3778">
        <w:rPr>
          <w:rFonts w:ascii="Arial" w:hAnsi="Arial" w:cs="Arial"/>
        </w:rPr>
        <w:t xml:space="preserve"> </w:t>
      </w:r>
      <w:r w:rsidR="009E3778" w:rsidRPr="00803A2D">
        <w:rPr>
          <w:rFonts w:ascii="Arial" w:hAnsi="Arial" w:cs="Arial"/>
          <w:i/>
        </w:rPr>
        <w:t>(add extra rows as required)</w:t>
      </w:r>
    </w:p>
    <w:p w14:paraId="1A9BC140" w14:textId="77777777" w:rsidR="009E3778" w:rsidRDefault="009E3778" w:rsidP="005A32CF">
      <w:pPr>
        <w:rPr>
          <w:rFonts w:ascii="Arial" w:hAnsi="Arial" w:cs="Arial"/>
        </w:rPr>
      </w:pPr>
    </w:p>
    <w:p w14:paraId="645183BF" w14:textId="77777777" w:rsidR="005A32CF" w:rsidRPr="005A32CF" w:rsidRDefault="002038DD" w:rsidP="005A32CF">
      <w:pPr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5A32CF" w:rsidRPr="005A32CF">
        <w:rPr>
          <w:rFonts w:ascii="Arial" w:hAnsi="Arial" w:cs="Arial"/>
        </w:rPr>
        <w:t>his could include any of the following:</w:t>
      </w:r>
    </w:p>
    <w:p w14:paraId="26382BE0" w14:textId="77777777" w:rsidR="005A32CF" w:rsidRPr="005A32CF" w:rsidRDefault="005A32CF" w:rsidP="005A32CF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 w:rsidRPr="005A32CF">
        <w:rPr>
          <w:rFonts w:ascii="Arial" w:hAnsi="Arial" w:cs="Arial"/>
        </w:rPr>
        <w:t xml:space="preserve">Loss of Baby Friendly lead – leaving post, </w:t>
      </w:r>
      <w:proofErr w:type="gramStart"/>
      <w:r w:rsidRPr="005A32CF">
        <w:rPr>
          <w:rFonts w:ascii="Arial" w:hAnsi="Arial" w:cs="Arial"/>
        </w:rPr>
        <w:t>hours</w:t>
      </w:r>
      <w:proofErr w:type="gramEnd"/>
      <w:r w:rsidRPr="005A32CF">
        <w:rPr>
          <w:rFonts w:ascii="Arial" w:hAnsi="Arial" w:cs="Arial"/>
        </w:rPr>
        <w:t xml:space="preserve"> or post cut</w:t>
      </w:r>
    </w:p>
    <w:p w14:paraId="53F80305" w14:textId="77777777" w:rsidR="005A32CF" w:rsidRPr="005A32CF" w:rsidRDefault="005A32CF" w:rsidP="005A32CF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 w:rsidRPr="005A32CF">
        <w:rPr>
          <w:rFonts w:ascii="Arial" w:hAnsi="Arial" w:cs="Arial"/>
        </w:rPr>
        <w:t>Change of Head of Service</w:t>
      </w:r>
    </w:p>
    <w:p w14:paraId="6C98BE11" w14:textId="77777777" w:rsidR="005A32CF" w:rsidRPr="005A32CF" w:rsidRDefault="005A32CF" w:rsidP="005A32CF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 w:rsidRPr="005A32CF">
        <w:rPr>
          <w:rFonts w:ascii="Arial" w:hAnsi="Arial" w:cs="Arial"/>
        </w:rPr>
        <w:t xml:space="preserve">Loss of or change of </w:t>
      </w:r>
      <w:proofErr w:type="gramStart"/>
      <w:r w:rsidRPr="005A32CF">
        <w:rPr>
          <w:rFonts w:ascii="Arial" w:hAnsi="Arial" w:cs="Arial"/>
        </w:rPr>
        <w:t>Guardian</w:t>
      </w:r>
      <w:proofErr w:type="gramEnd"/>
    </w:p>
    <w:p w14:paraId="3AC0778E" w14:textId="77777777" w:rsidR="005A32CF" w:rsidRDefault="005A32CF" w:rsidP="005A32CF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 w:rsidRPr="005A32CF">
        <w:rPr>
          <w:rFonts w:ascii="Arial" w:hAnsi="Arial" w:cs="Arial"/>
        </w:rPr>
        <w:t>Service amalgamation or reorganization</w:t>
      </w:r>
    </w:p>
    <w:p w14:paraId="10C7D86E" w14:textId="5787AC79" w:rsidR="004F342E" w:rsidRPr="005A32CF" w:rsidRDefault="004F342E" w:rsidP="005A32CF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>Poor report from an external organization such as CQC</w:t>
      </w:r>
    </w:p>
    <w:p w14:paraId="04B7534A" w14:textId="77777777" w:rsidR="005A32CF" w:rsidRPr="005A32CF" w:rsidRDefault="005A32CF" w:rsidP="005A32CF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 w:rsidRPr="005A32CF">
        <w:rPr>
          <w:rFonts w:ascii="Arial" w:hAnsi="Arial" w:cs="Arial"/>
        </w:rPr>
        <w:t>Significant loss of services such as support groups/peer support</w:t>
      </w:r>
    </w:p>
    <w:p w14:paraId="0802E30D" w14:textId="77777777" w:rsidR="005A32CF" w:rsidRPr="005A32CF" w:rsidRDefault="005A32CF" w:rsidP="005A32CF">
      <w:pPr>
        <w:pStyle w:val="ListParagraph"/>
        <w:numPr>
          <w:ilvl w:val="0"/>
          <w:numId w:val="8"/>
        </w:numPr>
        <w:rPr>
          <w:rFonts w:ascii="Arial" w:hAnsi="Arial" w:cs="Arial"/>
        </w:rPr>
      </w:pPr>
      <w:r w:rsidRPr="005A32CF">
        <w:rPr>
          <w:rFonts w:ascii="Arial" w:hAnsi="Arial" w:cs="Arial"/>
        </w:rPr>
        <w:t>Reduction in standard service provision such as mandated contacts</w:t>
      </w:r>
    </w:p>
    <w:p w14:paraId="71CD20CB" w14:textId="77777777" w:rsidR="005A32CF" w:rsidRPr="001975FC" w:rsidRDefault="005A32CF" w:rsidP="005A32CF">
      <w:pPr>
        <w:pStyle w:val="ListParagraph"/>
        <w:numPr>
          <w:ilvl w:val="0"/>
          <w:numId w:val="8"/>
        </w:numPr>
        <w:rPr>
          <w:rFonts w:ascii="Arial" w:hAnsi="Arial" w:cs="Arial"/>
          <w:sz w:val="24"/>
        </w:rPr>
      </w:pPr>
      <w:r w:rsidRPr="005A32CF">
        <w:rPr>
          <w:rFonts w:ascii="Arial" w:hAnsi="Arial" w:cs="Arial"/>
        </w:rPr>
        <w:t>Other</w:t>
      </w:r>
    </w:p>
    <w:p w14:paraId="3C9FFB17" w14:textId="77777777" w:rsidR="001975FC" w:rsidRDefault="001975FC" w:rsidP="001975FC">
      <w:pPr>
        <w:rPr>
          <w:rFonts w:ascii="Arial" w:hAnsi="Arial" w:cs="Arial"/>
          <w:iCs/>
        </w:rPr>
      </w:pPr>
    </w:p>
    <w:p w14:paraId="3F61631F" w14:textId="11B3ADA4" w:rsidR="001975FC" w:rsidRPr="001975FC" w:rsidRDefault="00C456B9" w:rsidP="001975FC">
      <w:pPr>
        <w:rPr>
          <w:rFonts w:ascii="Arial" w:hAnsi="Arial" w:cs="Arial"/>
          <w:b/>
          <w:bCs/>
          <w:iCs/>
        </w:rPr>
      </w:pPr>
      <w:r>
        <w:rPr>
          <w:rFonts w:ascii="Arial" w:hAnsi="Arial" w:cs="Arial"/>
          <w:b/>
          <w:bCs/>
          <w:iCs/>
        </w:rPr>
        <w:t xml:space="preserve">Note: </w:t>
      </w:r>
      <w:r w:rsidR="001975FC" w:rsidRPr="001975FC">
        <w:rPr>
          <w:rFonts w:ascii="Arial" w:hAnsi="Arial" w:cs="Arial"/>
          <w:b/>
          <w:bCs/>
          <w:iCs/>
        </w:rPr>
        <w:t xml:space="preserve">If there is a change of main contact for the </w:t>
      </w:r>
      <w:proofErr w:type="gramStart"/>
      <w:r w:rsidR="001975FC" w:rsidRPr="001975FC">
        <w:rPr>
          <w:rFonts w:ascii="Arial" w:hAnsi="Arial" w:cs="Arial"/>
          <w:b/>
          <w:bCs/>
          <w:iCs/>
        </w:rPr>
        <w:t>Gold</w:t>
      </w:r>
      <w:proofErr w:type="gramEnd"/>
      <w:r w:rsidR="001975FC" w:rsidRPr="001975FC">
        <w:rPr>
          <w:rFonts w:ascii="Arial" w:hAnsi="Arial" w:cs="Arial"/>
          <w:b/>
          <w:bCs/>
          <w:iCs/>
        </w:rPr>
        <w:t xml:space="preserve"> service, please also specify the new contact name, job title and email address so we can update our records</w:t>
      </w:r>
      <w:r>
        <w:rPr>
          <w:rFonts w:ascii="Arial" w:hAnsi="Arial" w:cs="Arial"/>
          <w:b/>
          <w:bCs/>
          <w:iCs/>
        </w:rPr>
        <w:t xml:space="preserve"> accordingly.</w:t>
      </w:r>
    </w:p>
    <w:p w14:paraId="5CE3C9B4" w14:textId="77777777" w:rsidR="001975FC" w:rsidRPr="001975FC" w:rsidRDefault="001975FC" w:rsidP="001975FC">
      <w:pPr>
        <w:rPr>
          <w:rFonts w:ascii="Arial" w:hAnsi="Arial" w:cs="Arial"/>
          <w:sz w:val="24"/>
        </w:rPr>
      </w:pPr>
    </w:p>
    <w:p w14:paraId="656FF8FD" w14:textId="77777777" w:rsidR="005A32CF" w:rsidRPr="00DF6EF1" w:rsidRDefault="005A32CF" w:rsidP="005A32CF">
      <w:pPr>
        <w:jc w:val="center"/>
        <w:rPr>
          <w:rFonts w:ascii="Arial" w:hAnsi="Arial" w:cs="Arial"/>
          <w:b/>
          <w:sz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4"/>
        <w:gridCol w:w="1750"/>
        <w:gridCol w:w="1869"/>
        <w:gridCol w:w="1876"/>
        <w:gridCol w:w="1869"/>
      </w:tblGrid>
      <w:tr w:rsidR="009E3778" w:rsidRPr="00DF6EF1" w14:paraId="61390860" w14:textId="77777777" w:rsidTr="00803A2D">
        <w:trPr>
          <w:trHeight w:val="807"/>
        </w:trPr>
        <w:tc>
          <w:tcPr>
            <w:tcW w:w="2984" w:type="dxa"/>
            <w:shd w:val="clear" w:color="auto" w:fill="EAEAEA" w:themeFill="accent1" w:themeFillTint="66"/>
            <w:vAlign w:val="center"/>
          </w:tcPr>
          <w:p w14:paraId="13AFFBD2" w14:textId="77777777" w:rsidR="009E3778" w:rsidRDefault="009E3778" w:rsidP="009E3778">
            <w:pPr>
              <w:rPr>
                <w:rFonts w:ascii="Arial" w:hAnsi="Arial" w:cs="Arial"/>
                <w:b/>
              </w:rPr>
            </w:pPr>
            <w:r w:rsidRPr="005A32CF">
              <w:rPr>
                <w:rFonts w:ascii="Arial" w:hAnsi="Arial" w:cs="Arial"/>
                <w:b/>
              </w:rPr>
              <w:t>Name of service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3619" w:type="dxa"/>
            <w:gridSpan w:val="2"/>
            <w:shd w:val="clear" w:color="auto" w:fill="auto"/>
            <w:vAlign w:val="center"/>
          </w:tcPr>
          <w:p w14:paraId="615C6F12" w14:textId="77777777" w:rsidR="009E3778" w:rsidRPr="00C456B9" w:rsidRDefault="009E3778" w:rsidP="009E3778">
            <w:pPr>
              <w:rPr>
                <w:rFonts w:ascii="Arial" w:hAnsi="Arial" w:cs="Arial"/>
                <w:bCs/>
              </w:rPr>
            </w:pPr>
          </w:p>
        </w:tc>
        <w:tc>
          <w:tcPr>
            <w:tcW w:w="1876" w:type="dxa"/>
            <w:shd w:val="clear" w:color="auto" w:fill="EAEAEA" w:themeFill="accent1" w:themeFillTint="66"/>
            <w:vAlign w:val="center"/>
          </w:tcPr>
          <w:p w14:paraId="321DDFD4" w14:textId="77777777" w:rsidR="009E3778" w:rsidRDefault="009E3778" w:rsidP="009E377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Date:</w:t>
            </w:r>
          </w:p>
        </w:tc>
        <w:tc>
          <w:tcPr>
            <w:tcW w:w="1869" w:type="dxa"/>
            <w:shd w:val="clear" w:color="auto" w:fill="auto"/>
            <w:vAlign w:val="center"/>
          </w:tcPr>
          <w:p w14:paraId="3F209D22" w14:textId="77777777" w:rsidR="009E3778" w:rsidRPr="00C456B9" w:rsidRDefault="009E3778" w:rsidP="009E3778">
            <w:pPr>
              <w:rPr>
                <w:rFonts w:ascii="Arial" w:hAnsi="Arial" w:cs="Arial"/>
                <w:bCs/>
              </w:rPr>
            </w:pPr>
          </w:p>
        </w:tc>
      </w:tr>
      <w:tr w:rsidR="009E3778" w:rsidRPr="00DF6EF1" w14:paraId="5A628F3E" w14:textId="77777777" w:rsidTr="00803A2D">
        <w:trPr>
          <w:trHeight w:val="523"/>
        </w:trPr>
        <w:tc>
          <w:tcPr>
            <w:tcW w:w="2984" w:type="dxa"/>
            <w:shd w:val="clear" w:color="auto" w:fill="EAEAEA" w:themeFill="accent1" w:themeFillTint="66"/>
            <w:vAlign w:val="center"/>
          </w:tcPr>
          <w:p w14:paraId="640341B6" w14:textId="77777777" w:rsidR="009E3778" w:rsidRDefault="009E3778" w:rsidP="009E377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Form completed by:</w:t>
            </w:r>
          </w:p>
        </w:tc>
        <w:tc>
          <w:tcPr>
            <w:tcW w:w="7364" w:type="dxa"/>
            <w:gridSpan w:val="4"/>
            <w:shd w:val="clear" w:color="auto" w:fill="auto"/>
            <w:vAlign w:val="center"/>
          </w:tcPr>
          <w:p w14:paraId="6BFCC01A" w14:textId="77777777" w:rsidR="009E3778" w:rsidRPr="00C456B9" w:rsidRDefault="009E3778" w:rsidP="009E3778">
            <w:pPr>
              <w:rPr>
                <w:rFonts w:ascii="Arial" w:hAnsi="Arial" w:cs="Arial"/>
                <w:bCs/>
              </w:rPr>
            </w:pPr>
          </w:p>
        </w:tc>
      </w:tr>
      <w:tr w:rsidR="009E3778" w:rsidRPr="00DF6EF1" w14:paraId="3C0DA759" w14:textId="77777777" w:rsidTr="00803A2D">
        <w:trPr>
          <w:trHeight w:val="573"/>
        </w:trPr>
        <w:tc>
          <w:tcPr>
            <w:tcW w:w="2984" w:type="dxa"/>
            <w:shd w:val="clear" w:color="auto" w:fill="EAEAEA" w:themeFill="accent1" w:themeFillTint="66"/>
            <w:vAlign w:val="center"/>
          </w:tcPr>
          <w:p w14:paraId="121E29A6" w14:textId="77777777" w:rsidR="009E3778" w:rsidRDefault="009E3778" w:rsidP="009E377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Head of Service</w:t>
            </w:r>
          </w:p>
        </w:tc>
        <w:tc>
          <w:tcPr>
            <w:tcW w:w="1750" w:type="dxa"/>
            <w:shd w:val="clear" w:color="auto" w:fill="EAEAEA" w:themeFill="accent1" w:themeFillTint="66"/>
            <w:vAlign w:val="center"/>
          </w:tcPr>
          <w:p w14:paraId="2A307CE7" w14:textId="77777777" w:rsidR="009E3778" w:rsidRDefault="009E3778" w:rsidP="009E377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Signature</w:t>
            </w:r>
          </w:p>
        </w:tc>
        <w:tc>
          <w:tcPr>
            <w:tcW w:w="1869" w:type="dxa"/>
            <w:shd w:val="clear" w:color="auto" w:fill="auto"/>
            <w:vAlign w:val="center"/>
          </w:tcPr>
          <w:p w14:paraId="21347B38" w14:textId="77777777" w:rsidR="009E3778" w:rsidRPr="00C456B9" w:rsidRDefault="009E3778" w:rsidP="009E3778">
            <w:pPr>
              <w:rPr>
                <w:rFonts w:ascii="Arial" w:hAnsi="Arial" w:cs="Arial"/>
                <w:bCs/>
              </w:rPr>
            </w:pPr>
          </w:p>
        </w:tc>
        <w:tc>
          <w:tcPr>
            <w:tcW w:w="1876" w:type="dxa"/>
            <w:shd w:val="clear" w:color="auto" w:fill="EAEAEA" w:themeFill="accent1" w:themeFillTint="66"/>
            <w:vAlign w:val="center"/>
          </w:tcPr>
          <w:p w14:paraId="7567C9E3" w14:textId="77777777" w:rsidR="009E3778" w:rsidRDefault="009E3778" w:rsidP="009E377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Date:</w:t>
            </w:r>
          </w:p>
        </w:tc>
        <w:tc>
          <w:tcPr>
            <w:tcW w:w="1869" w:type="dxa"/>
            <w:shd w:val="clear" w:color="auto" w:fill="auto"/>
            <w:vAlign w:val="center"/>
          </w:tcPr>
          <w:p w14:paraId="29B912A9" w14:textId="77777777" w:rsidR="009E3778" w:rsidRPr="00C456B9" w:rsidRDefault="009E3778" w:rsidP="009E3778">
            <w:pPr>
              <w:rPr>
                <w:rFonts w:ascii="Arial" w:hAnsi="Arial" w:cs="Arial"/>
                <w:bCs/>
              </w:rPr>
            </w:pPr>
          </w:p>
        </w:tc>
      </w:tr>
      <w:tr w:rsidR="009E3778" w:rsidRPr="00DF6EF1" w14:paraId="4653DC90" w14:textId="77777777" w:rsidTr="00803A2D">
        <w:trPr>
          <w:trHeight w:val="553"/>
        </w:trPr>
        <w:tc>
          <w:tcPr>
            <w:tcW w:w="2984" w:type="dxa"/>
            <w:shd w:val="clear" w:color="auto" w:fill="EAEAEA" w:themeFill="accent1" w:themeFillTint="66"/>
            <w:vAlign w:val="center"/>
          </w:tcPr>
          <w:p w14:paraId="72D9E5E2" w14:textId="77777777" w:rsidR="009E3778" w:rsidRDefault="009E3778" w:rsidP="009E377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Guardian</w:t>
            </w:r>
          </w:p>
        </w:tc>
        <w:tc>
          <w:tcPr>
            <w:tcW w:w="1750" w:type="dxa"/>
            <w:shd w:val="clear" w:color="auto" w:fill="EAEAEA" w:themeFill="accent1" w:themeFillTint="66"/>
            <w:vAlign w:val="center"/>
          </w:tcPr>
          <w:p w14:paraId="2C55062A" w14:textId="77777777" w:rsidR="009E3778" w:rsidRDefault="009E3778" w:rsidP="009E377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Signature</w:t>
            </w:r>
          </w:p>
        </w:tc>
        <w:tc>
          <w:tcPr>
            <w:tcW w:w="1869" w:type="dxa"/>
            <w:shd w:val="clear" w:color="auto" w:fill="auto"/>
            <w:vAlign w:val="center"/>
          </w:tcPr>
          <w:p w14:paraId="54DA44DC" w14:textId="77777777" w:rsidR="009E3778" w:rsidRPr="00C456B9" w:rsidRDefault="009E3778" w:rsidP="009E3778">
            <w:pPr>
              <w:rPr>
                <w:rFonts w:ascii="Arial" w:hAnsi="Arial" w:cs="Arial"/>
                <w:bCs/>
              </w:rPr>
            </w:pPr>
          </w:p>
        </w:tc>
        <w:tc>
          <w:tcPr>
            <w:tcW w:w="1876" w:type="dxa"/>
            <w:shd w:val="clear" w:color="auto" w:fill="EAEAEA" w:themeFill="accent1" w:themeFillTint="66"/>
            <w:vAlign w:val="center"/>
          </w:tcPr>
          <w:p w14:paraId="54909053" w14:textId="77777777" w:rsidR="009E3778" w:rsidRDefault="009E3778" w:rsidP="009E377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Date:</w:t>
            </w:r>
          </w:p>
        </w:tc>
        <w:tc>
          <w:tcPr>
            <w:tcW w:w="1869" w:type="dxa"/>
            <w:shd w:val="clear" w:color="auto" w:fill="auto"/>
            <w:vAlign w:val="center"/>
          </w:tcPr>
          <w:p w14:paraId="48FDA947" w14:textId="77777777" w:rsidR="009E3778" w:rsidRPr="00C456B9" w:rsidRDefault="009E3778" w:rsidP="009E3778">
            <w:pPr>
              <w:rPr>
                <w:rFonts w:ascii="Arial" w:hAnsi="Arial" w:cs="Arial"/>
                <w:bCs/>
              </w:rPr>
            </w:pPr>
          </w:p>
        </w:tc>
      </w:tr>
      <w:tr w:rsidR="005A32CF" w:rsidRPr="00DF6EF1" w14:paraId="173FD858" w14:textId="77777777" w:rsidTr="00803A2D">
        <w:trPr>
          <w:trHeight w:val="498"/>
        </w:trPr>
        <w:tc>
          <w:tcPr>
            <w:tcW w:w="2984" w:type="dxa"/>
            <w:shd w:val="clear" w:color="auto" w:fill="EAEAEA" w:themeFill="accent1" w:themeFillTint="66"/>
            <w:vAlign w:val="center"/>
          </w:tcPr>
          <w:p w14:paraId="1A415D00" w14:textId="77777777" w:rsidR="005A32CF" w:rsidRPr="005A32CF" w:rsidRDefault="002038DD" w:rsidP="00D9769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Change of circumstance</w:t>
            </w:r>
          </w:p>
        </w:tc>
        <w:tc>
          <w:tcPr>
            <w:tcW w:w="7364" w:type="dxa"/>
            <w:gridSpan w:val="4"/>
            <w:shd w:val="clear" w:color="auto" w:fill="EAEAEA" w:themeFill="accent1" w:themeFillTint="66"/>
            <w:vAlign w:val="center"/>
          </w:tcPr>
          <w:p w14:paraId="589996ED" w14:textId="77777777" w:rsidR="005A32CF" w:rsidRDefault="002038DD" w:rsidP="00D9769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Plan to mitigate against the change</w:t>
            </w:r>
          </w:p>
        </w:tc>
      </w:tr>
      <w:tr w:rsidR="005A32CF" w:rsidRPr="00DF6EF1" w14:paraId="16C0FD8F" w14:textId="77777777" w:rsidTr="00541C7C">
        <w:trPr>
          <w:trHeight w:val="1069"/>
        </w:trPr>
        <w:tc>
          <w:tcPr>
            <w:tcW w:w="2984" w:type="dxa"/>
            <w:shd w:val="clear" w:color="auto" w:fill="auto"/>
            <w:vAlign w:val="center"/>
          </w:tcPr>
          <w:p w14:paraId="075B5E12" w14:textId="77777777" w:rsidR="005A32CF" w:rsidRPr="00DF6EF1" w:rsidRDefault="005A32CF" w:rsidP="00D9769F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364" w:type="dxa"/>
            <w:gridSpan w:val="4"/>
            <w:shd w:val="clear" w:color="auto" w:fill="auto"/>
            <w:vAlign w:val="center"/>
          </w:tcPr>
          <w:p w14:paraId="5734918F" w14:textId="77777777" w:rsidR="005A32CF" w:rsidRDefault="005A32CF" w:rsidP="00D9769F">
            <w:pPr>
              <w:pStyle w:val="a"/>
              <w:widowControl/>
              <w:tabs>
                <w:tab w:val="left" w:pos="-1440"/>
              </w:tabs>
              <w:ind w:left="18" w:firstLine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E3778" w:rsidRPr="00DF6EF1" w14:paraId="438E7B45" w14:textId="77777777" w:rsidTr="00541C7C">
        <w:trPr>
          <w:trHeight w:val="1254"/>
        </w:trPr>
        <w:tc>
          <w:tcPr>
            <w:tcW w:w="2984" w:type="dxa"/>
            <w:shd w:val="clear" w:color="auto" w:fill="auto"/>
            <w:vAlign w:val="center"/>
          </w:tcPr>
          <w:p w14:paraId="04CC0BED" w14:textId="77777777" w:rsidR="009E3778" w:rsidRPr="00DF6EF1" w:rsidRDefault="009E3778" w:rsidP="00D9769F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364" w:type="dxa"/>
            <w:gridSpan w:val="4"/>
            <w:shd w:val="clear" w:color="auto" w:fill="auto"/>
            <w:vAlign w:val="center"/>
          </w:tcPr>
          <w:p w14:paraId="22F246AF" w14:textId="77777777" w:rsidR="009E3778" w:rsidRDefault="009E3778" w:rsidP="00D9769F">
            <w:pPr>
              <w:pStyle w:val="a"/>
              <w:widowControl/>
              <w:tabs>
                <w:tab w:val="left" w:pos="-1440"/>
              </w:tabs>
              <w:ind w:left="18" w:firstLine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41C7C" w:rsidRPr="00DF6EF1" w14:paraId="5E6F419A" w14:textId="77777777" w:rsidTr="00541C7C">
        <w:trPr>
          <w:trHeight w:val="1254"/>
        </w:trPr>
        <w:tc>
          <w:tcPr>
            <w:tcW w:w="2984" w:type="dxa"/>
            <w:shd w:val="clear" w:color="auto" w:fill="auto"/>
            <w:vAlign w:val="center"/>
          </w:tcPr>
          <w:p w14:paraId="1E0F57E8" w14:textId="77777777" w:rsidR="00541C7C" w:rsidRPr="00DF6EF1" w:rsidRDefault="00541C7C" w:rsidP="00D9769F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364" w:type="dxa"/>
            <w:gridSpan w:val="4"/>
            <w:shd w:val="clear" w:color="auto" w:fill="auto"/>
            <w:vAlign w:val="center"/>
          </w:tcPr>
          <w:p w14:paraId="4DAC1A06" w14:textId="77777777" w:rsidR="00541C7C" w:rsidRDefault="00541C7C" w:rsidP="00D9769F">
            <w:pPr>
              <w:pStyle w:val="a"/>
              <w:widowControl/>
              <w:tabs>
                <w:tab w:val="left" w:pos="-1440"/>
              </w:tabs>
              <w:ind w:left="18" w:firstLine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41C7C" w:rsidRPr="00DF6EF1" w14:paraId="78CBB610" w14:textId="77777777" w:rsidTr="00541C7C">
        <w:trPr>
          <w:trHeight w:val="1254"/>
        </w:trPr>
        <w:tc>
          <w:tcPr>
            <w:tcW w:w="2984" w:type="dxa"/>
            <w:shd w:val="clear" w:color="auto" w:fill="auto"/>
            <w:vAlign w:val="center"/>
          </w:tcPr>
          <w:p w14:paraId="318D47F3" w14:textId="77777777" w:rsidR="00541C7C" w:rsidRPr="00DF6EF1" w:rsidRDefault="00541C7C" w:rsidP="00D9769F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364" w:type="dxa"/>
            <w:gridSpan w:val="4"/>
            <w:shd w:val="clear" w:color="auto" w:fill="auto"/>
            <w:vAlign w:val="center"/>
          </w:tcPr>
          <w:p w14:paraId="140E0468" w14:textId="77777777" w:rsidR="00541C7C" w:rsidRDefault="00541C7C" w:rsidP="00D9769F">
            <w:pPr>
              <w:pStyle w:val="a"/>
              <w:widowControl/>
              <w:tabs>
                <w:tab w:val="left" w:pos="-1440"/>
              </w:tabs>
              <w:ind w:left="18" w:firstLine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28B1D69" w14:textId="77777777" w:rsidR="002038DD" w:rsidRPr="002038DD" w:rsidRDefault="002038DD" w:rsidP="009E3778">
      <w:pPr>
        <w:rPr>
          <w:rFonts w:ascii="Arial" w:hAnsi="Arial" w:cs="Arial"/>
        </w:rPr>
      </w:pPr>
    </w:p>
    <w:sectPr w:rsidR="002038DD" w:rsidRPr="002038DD" w:rsidSect="00803A2D">
      <w:footerReference w:type="default" r:id="rId12"/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BE3F09" w14:textId="77777777" w:rsidR="002A611D" w:rsidRDefault="002A611D" w:rsidP="001102F1">
      <w:r>
        <w:separator/>
      </w:r>
    </w:p>
  </w:endnote>
  <w:endnote w:type="continuationSeparator" w:id="0">
    <w:p w14:paraId="7B3FED34" w14:textId="77777777" w:rsidR="002A611D" w:rsidRDefault="002A611D" w:rsidP="001102F1">
      <w:r>
        <w:continuationSeparator/>
      </w:r>
    </w:p>
  </w:endnote>
  <w:endnote w:type="continuationNotice" w:id="1">
    <w:p w14:paraId="4F3CB66A" w14:textId="77777777" w:rsidR="00BC7B02" w:rsidRDefault="00BC7B0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 45 Light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Univers Next Pro Condensed">
    <w:panose1 w:val="020B0906030202020203"/>
    <w:charset w:val="00"/>
    <w:family w:val="swiss"/>
    <w:pitch w:val="variable"/>
    <w:sig w:usb0="A000002F" w:usb1="5000205B" w:usb2="00000000" w:usb3="00000000" w:csb0="00000093" w:csb1="00000000"/>
  </w:font>
  <w:font w:name="Univers Next Pro">
    <w:altName w:val="Arial"/>
    <w:panose1 w:val="020B0503030202020203"/>
    <w:charset w:val="00"/>
    <w:family w:val="swiss"/>
    <w:pitch w:val="variable"/>
    <w:sig w:usb0="A000002F" w:usb1="5000205B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Next Typewriter Pro">
    <w:altName w:val="Consolas"/>
    <w:charset w:val="00"/>
    <w:family w:val="modern"/>
    <w:pitch w:val="variable"/>
    <w:sig w:usb0="00000001" w:usb1="5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9E9EC8" w14:textId="4E9AFAF8" w:rsidR="00541C7C" w:rsidRPr="00541C7C" w:rsidRDefault="00541C7C" w:rsidP="00541C7C">
    <w:pPr>
      <w:pStyle w:val="Footer"/>
      <w:jc w:val="right"/>
      <w:rPr>
        <w:rFonts w:ascii="Arial" w:hAnsi="Arial" w:cs="Arial"/>
        <w:sz w:val="20"/>
        <w:szCs w:val="20"/>
      </w:rPr>
    </w:pPr>
    <w:r w:rsidRPr="00541C7C">
      <w:rPr>
        <w:rFonts w:ascii="Arial" w:hAnsi="Arial" w:cs="Arial"/>
        <w:sz w:val="20"/>
        <w:szCs w:val="20"/>
      </w:rPr>
      <w:t>Change of circumstances form 202</w:t>
    </w:r>
    <w:r w:rsidR="001975FC">
      <w:rPr>
        <w:rFonts w:ascii="Arial" w:hAnsi="Arial" w:cs="Arial"/>
        <w:sz w:val="20"/>
        <w:szCs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561B67" w14:textId="77777777" w:rsidR="002A611D" w:rsidRDefault="002A611D" w:rsidP="001102F1">
      <w:r>
        <w:separator/>
      </w:r>
    </w:p>
  </w:footnote>
  <w:footnote w:type="continuationSeparator" w:id="0">
    <w:p w14:paraId="4B698EF2" w14:textId="77777777" w:rsidR="002A611D" w:rsidRDefault="002A611D" w:rsidP="001102F1">
      <w:r>
        <w:continuationSeparator/>
      </w:r>
    </w:p>
  </w:footnote>
  <w:footnote w:type="continuationNotice" w:id="1">
    <w:p w14:paraId="29FC7B52" w14:textId="77777777" w:rsidR="00BC7B02" w:rsidRDefault="00BC7B0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singleLevel"/>
    <w:tmpl w:val="00000000"/>
    <w:lvl w:ilvl="0">
      <w:start w:val="1"/>
      <w:numFmt w:val="decimal"/>
      <w:pStyle w:val="1"/>
      <w:lvlText w:val="%1."/>
      <w:lvlJc w:val="left"/>
      <w:pPr>
        <w:tabs>
          <w:tab w:val="num" w:pos="720"/>
        </w:tabs>
      </w:pPr>
    </w:lvl>
  </w:abstractNum>
  <w:abstractNum w:abstractNumId="1" w15:restartNumberingAfterBreak="0">
    <w:nsid w:val="075E54E9"/>
    <w:multiLevelType w:val="hybridMultilevel"/>
    <w:tmpl w:val="53346D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5A525D"/>
    <w:multiLevelType w:val="hybridMultilevel"/>
    <w:tmpl w:val="7C46FC96"/>
    <w:lvl w:ilvl="0" w:tplc="07E0699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AEE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084B67"/>
    <w:multiLevelType w:val="hybridMultilevel"/>
    <w:tmpl w:val="DC64A96A"/>
    <w:lvl w:ilvl="0" w:tplc="07E0699E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00AEEF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DF63B6C"/>
    <w:multiLevelType w:val="hybridMultilevel"/>
    <w:tmpl w:val="AB3E1D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2D5A6C"/>
    <w:multiLevelType w:val="hybridMultilevel"/>
    <w:tmpl w:val="51464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CD3F62"/>
    <w:multiLevelType w:val="hybridMultilevel"/>
    <w:tmpl w:val="6FDA843E"/>
    <w:lvl w:ilvl="0" w:tplc="524475FA">
      <w:start w:val="1"/>
      <w:numFmt w:val="bullet"/>
      <w:pStyle w:val="ListParagraph"/>
      <w:lvlText w:val=""/>
      <w:lvlJc w:val="left"/>
      <w:pPr>
        <w:ind w:left="1440" w:hanging="360"/>
      </w:pPr>
      <w:rPr>
        <w:rFonts w:ascii="Wingdings" w:hAnsi="Wingdings" w:hint="default"/>
        <w:color w:val="00AEEF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855149F"/>
    <w:multiLevelType w:val="hybridMultilevel"/>
    <w:tmpl w:val="8BF603C2"/>
    <w:lvl w:ilvl="0" w:tplc="8F8ED1A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AEE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4881312">
    <w:abstractNumId w:val="1"/>
  </w:num>
  <w:num w:numId="2" w16cid:durableId="659120403">
    <w:abstractNumId w:val="6"/>
  </w:num>
  <w:num w:numId="3" w16cid:durableId="984972067">
    <w:abstractNumId w:val="4"/>
  </w:num>
  <w:num w:numId="4" w16cid:durableId="1046217060">
    <w:abstractNumId w:val="3"/>
  </w:num>
  <w:num w:numId="5" w16cid:durableId="947615707">
    <w:abstractNumId w:val="2"/>
  </w:num>
  <w:num w:numId="6" w16cid:durableId="881752204">
    <w:abstractNumId w:val="7"/>
  </w:num>
  <w:num w:numId="7" w16cid:durableId="544879018">
    <w:abstractNumId w:val="0"/>
    <w:lvlOverride w:ilvl="0">
      <w:lvl w:ilvl="0">
        <w:start w:val="1"/>
        <w:numFmt w:val="decimal"/>
        <w:pStyle w:val="1"/>
        <w:lvlText w:val="%1."/>
        <w:lvlJc w:val="left"/>
      </w:lvl>
    </w:lvlOverride>
  </w:num>
  <w:num w:numId="8" w16cid:durableId="119072477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0530"/>
    <w:rsid w:val="000562B7"/>
    <w:rsid w:val="001102F1"/>
    <w:rsid w:val="00125241"/>
    <w:rsid w:val="00155D09"/>
    <w:rsid w:val="001975FC"/>
    <w:rsid w:val="002038DD"/>
    <w:rsid w:val="00225228"/>
    <w:rsid w:val="002A611D"/>
    <w:rsid w:val="00312516"/>
    <w:rsid w:val="003F6B53"/>
    <w:rsid w:val="004A00B0"/>
    <w:rsid w:val="004F342E"/>
    <w:rsid w:val="00525633"/>
    <w:rsid w:val="00541C7C"/>
    <w:rsid w:val="005A32CF"/>
    <w:rsid w:val="005A55A9"/>
    <w:rsid w:val="006134E5"/>
    <w:rsid w:val="00694C34"/>
    <w:rsid w:val="006C0530"/>
    <w:rsid w:val="006C7E18"/>
    <w:rsid w:val="00803A2D"/>
    <w:rsid w:val="008176BF"/>
    <w:rsid w:val="008711B8"/>
    <w:rsid w:val="008C13D9"/>
    <w:rsid w:val="008C4E9A"/>
    <w:rsid w:val="008C5FBB"/>
    <w:rsid w:val="00927CF5"/>
    <w:rsid w:val="00990E71"/>
    <w:rsid w:val="009B7EA4"/>
    <w:rsid w:val="009E3778"/>
    <w:rsid w:val="00AD6521"/>
    <w:rsid w:val="00B5655A"/>
    <w:rsid w:val="00B762AB"/>
    <w:rsid w:val="00BC7B02"/>
    <w:rsid w:val="00C456B9"/>
    <w:rsid w:val="00CA77E5"/>
    <w:rsid w:val="00CE67EC"/>
    <w:rsid w:val="00DF2DA5"/>
    <w:rsid w:val="00E47BF6"/>
    <w:rsid w:val="00EB4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578B52"/>
  <w15:chartTrackingRefBased/>
  <w15:docId w15:val="{A12CE352-6580-4FAB-8B48-FB225FB47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32CF"/>
    <w:pPr>
      <w:spacing w:after="0" w:line="240" w:lineRule="auto"/>
    </w:pPr>
    <w:rPr>
      <w:rFonts w:ascii="Univers 45 Light" w:eastAsia="Times New Roman" w:hAnsi="Univers 45 Light" w:cs="Times New Roman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102F1"/>
    <w:pPr>
      <w:keepNext/>
      <w:keepLines/>
      <w:spacing w:before="200" w:after="240"/>
      <w:outlineLvl w:val="0"/>
    </w:pPr>
    <w:rPr>
      <w:rFonts w:ascii="Univers Next Pro Condensed" w:eastAsiaTheme="majorEastAsia" w:hAnsi="Univers Next Pro Condensed" w:cstheme="majorBidi"/>
      <w:bCs/>
      <w:caps/>
      <w:color w:val="00AEEF" w:themeColor="text1"/>
      <w:spacing w:val="40"/>
      <w:sz w:val="5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102F1"/>
    <w:pPr>
      <w:keepNext/>
      <w:keepLines/>
      <w:spacing w:before="200"/>
      <w:outlineLvl w:val="1"/>
    </w:pPr>
    <w:rPr>
      <w:rFonts w:ascii="Univers Next Pro Condensed" w:eastAsiaTheme="majorEastAsia" w:hAnsi="Univers Next Pro Condensed" w:cstheme="majorBidi"/>
      <w:bCs/>
      <w:caps/>
      <w:color w:val="999999" w:themeColor="accent2"/>
      <w:spacing w:val="40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102F1"/>
    <w:rPr>
      <w:rFonts w:ascii="Univers Next Pro Condensed" w:eastAsiaTheme="majorEastAsia" w:hAnsi="Univers Next Pro Condensed" w:cstheme="majorBidi"/>
      <w:bCs/>
      <w:caps/>
      <w:color w:val="00AEEF" w:themeColor="text1"/>
      <w:spacing w:val="40"/>
      <w:sz w:val="52"/>
      <w:szCs w:val="28"/>
    </w:rPr>
  </w:style>
  <w:style w:type="paragraph" w:styleId="ListParagraph">
    <w:name w:val="List Paragraph"/>
    <w:basedOn w:val="Normal"/>
    <w:uiPriority w:val="34"/>
    <w:qFormat/>
    <w:rsid w:val="00225228"/>
    <w:pPr>
      <w:numPr>
        <w:numId w:val="2"/>
      </w:numPr>
      <w:contextualSpacing/>
    </w:pPr>
  </w:style>
  <w:style w:type="character" w:styleId="SubtleEmphasis">
    <w:name w:val="Subtle Emphasis"/>
    <w:basedOn w:val="DefaultParagraphFont"/>
    <w:uiPriority w:val="19"/>
    <w:rsid w:val="001102F1"/>
    <w:rPr>
      <w:i/>
      <w:iCs/>
      <w:color w:val="78D9FF" w:themeColor="text1" w:themeTint="7F"/>
    </w:rPr>
  </w:style>
  <w:style w:type="character" w:styleId="Strong">
    <w:name w:val="Strong"/>
    <w:basedOn w:val="DefaultParagraphFont"/>
    <w:uiPriority w:val="22"/>
    <w:rsid w:val="00EB41CA"/>
    <w:rPr>
      <w:rFonts w:ascii="Univers Next Pro" w:hAnsi="Univers Next Pro"/>
      <w:b/>
      <w:bCs/>
      <w:color w:val="auto"/>
      <w:sz w:val="22"/>
    </w:rPr>
  </w:style>
  <w:style w:type="character" w:customStyle="1" w:styleId="Heading2Char">
    <w:name w:val="Heading 2 Char"/>
    <w:basedOn w:val="DefaultParagraphFont"/>
    <w:link w:val="Heading2"/>
    <w:uiPriority w:val="9"/>
    <w:rsid w:val="001102F1"/>
    <w:rPr>
      <w:rFonts w:ascii="Univers Next Pro Condensed" w:eastAsiaTheme="majorEastAsia" w:hAnsi="Univers Next Pro Condensed" w:cstheme="majorBidi"/>
      <w:bCs/>
      <w:caps/>
      <w:color w:val="999999" w:themeColor="accent2"/>
      <w:spacing w:val="40"/>
      <w:sz w:val="28"/>
      <w:szCs w:val="26"/>
    </w:rPr>
  </w:style>
  <w:style w:type="paragraph" w:styleId="NoSpacing">
    <w:name w:val="No Spacing"/>
    <w:uiPriority w:val="1"/>
    <w:rsid w:val="001102F1"/>
    <w:pPr>
      <w:spacing w:after="0" w:line="240" w:lineRule="auto"/>
    </w:pPr>
    <w:rPr>
      <w:rFonts w:ascii="Arial" w:hAnsi="Arial"/>
    </w:rPr>
  </w:style>
  <w:style w:type="paragraph" w:styleId="Quote">
    <w:name w:val="Quote"/>
    <w:basedOn w:val="Normal"/>
    <w:next w:val="Normal"/>
    <w:link w:val="QuoteChar"/>
    <w:uiPriority w:val="29"/>
    <w:qFormat/>
    <w:rsid w:val="001102F1"/>
    <w:rPr>
      <w:rFonts w:ascii="Univers Next Typewriter Pro" w:hAnsi="Univers Next Typewriter Pro"/>
      <w:iCs/>
      <w:color w:val="00AEEF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1102F1"/>
    <w:rPr>
      <w:rFonts w:ascii="Univers Next Typewriter Pro" w:hAnsi="Univers Next Typewriter Pro"/>
      <w:iCs/>
      <w:color w:val="00AEEF" w:themeColor="text1"/>
    </w:rPr>
  </w:style>
  <w:style w:type="paragraph" w:styleId="Header">
    <w:name w:val="header"/>
    <w:basedOn w:val="Normal"/>
    <w:link w:val="HeaderChar"/>
    <w:uiPriority w:val="99"/>
    <w:unhideWhenUsed/>
    <w:rsid w:val="001102F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02F1"/>
    <w:rPr>
      <w:rFonts w:ascii="Univers Next Pro" w:hAnsi="Univers Next Pro"/>
    </w:rPr>
  </w:style>
  <w:style w:type="paragraph" w:styleId="Footer">
    <w:name w:val="footer"/>
    <w:basedOn w:val="Normal"/>
    <w:link w:val="FooterChar"/>
    <w:uiPriority w:val="99"/>
    <w:unhideWhenUsed/>
    <w:rsid w:val="001102F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02F1"/>
    <w:rPr>
      <w:rFonts w:ascii="Univers Next Pro" w:hAnsi="Univers Next Pro"/>
    </w:rPr>
  </w:style>
  <w:style w:type="character" w:customStyle="1" w:styleId="Bold">
    <w:name w:val="Bold"/>
    <w:basedOn w:val="Strong"/>
    <w:uiPriority w:val="1"/>
    <w:rsid w:val="00EB41CA"/>
    <w:rPr>
      <w:rFonts w:ascii="Univers Next Pro" w:hAnsi="Univers Next Pro"/>
      <w:b/>
      <w:bCs/>
      <w:color w:val="auto"/>
      <w:sz w:val="22"/>
    </w:rPr>
  </w:style>
  <w:style w:type="character" w:styleId="Hyperlink">
    <w:name w:val="Hyperlink"/>
    <w:basedOn w:val="DefaultParagraphFont"/>
    <w:uiPriority w:val="99"/>
    <w:unhideWhenUsed/>
    <w:rsid w:val="006134E5"/>
    <w:rPr>
      <w:color w:val="00AEEF" w:themeColor="text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55D09"/>
    <w:rPr>
      <w:color w:val="00AEEF" w:themeColor="text1"/>
      <w:u w:val="single"/>
    </w:rPr>
  </w:style>
  <w:style w:type="paragraph" w:customStyle="1" w:styleId="1">
    <w:name w:val="1"/>
    <w:aliases w:val="2,3"/>
    <w:basedOn w:val="Normal"/>
    <w:semiHidden/>
    <w:rsid w:val="005A32CF"/>
    <w:pPr>
      <w:widowControl w:val="0"/>
      <w:numPr>
        <w:numId w:val="7"/>
      </w:numPr>
      <w:ind w:left="720" w:hanging="720"/>
    </w:pPr>
    <w:rPr>
      <w:rFonts w:ascii="Times New Roman" w:hAnsi="Times New Roman"/>
      <w:snapToGrid w:val="0"/>
      <w:sz w:val="24"/>
      <w:szCs w:val="20"/>
      <w:lang w:val="en-GB"/>
    </w:rPr>
  </w:style>
  <w:style w:type="paragraph" w:customStyle="1" w:styleId="a">
    <w:name w:val="_"/>
    <w:basedOn w:val="Normal"/>
    <w:rsid w:val="005A32CF"/>
    <w:pPr>
      <w:widowControl w:val="0"/>
      <w:ind w:left="720" w:hanging="720"/>
    </w:pPr>
    <w:rPr>
      <w:rFonts w:ascii="Times New Roman" w:hAnsi="Times New Roman"/>
      <w:snapToGrid w:val="0"/>
      <w:sz w:val="24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377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3778"/>
    <w:rPr>
      <w:rFonts w:ascii="Segoe UI" w:eastAsia="Times New Roman" w:hAnsi="Segoe UI" w:cs="Segoe UI"/>
      <w:sz w:val="18"/>
      <w:szCs w:val="18"/>
      <w:lang w:val="en-US"/>
    </w:rPr>
  </w:style>
  <w:style w:type="paragraph" w:styleId="Revision">
    <w:name w:val="Revision"/>
    <w:hidden/>
    <w:uiPriority w:val="99"/>
    <w:semiHidden/>
    <w:rsid w:val="009E3778"/>
    <w:pPr>
      <w:spacing w:after="0" w:line="240" w:lineRule="auto"/>
    </w:pPr>
    <w:rPr>
      <w:rFonts w:ascii="Univers 45 Light" w:eastAsia="Times New Roman" w:hAnsi="Univers 45 Light" w:cs="Times New Roman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41C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bfi@unicef.org.uk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Unicef">
      <a:dk1>
        <a:srgbClr val="00AEEF"/>
      </a:dk1>
      <a:lt1>
        <a:srgbClr val="1E1E1E"/>
      </a:lt1>
      <a:dk2>
        <a:srgbClr val="FFFF00"/>
      </a:dk2>
      <a:lt2>
        <a:srgbClr val="FF9933"/>
      </a:lt2>
      <a:accent1>
        <a:srgbClr val="CCCCCC"/>
      </a:accent1>
      <a:accent2>
        <a:srgbClr val="999999"/>
      </a:accent2>
      <a:accent3>
        <a:srgbClr val="C1B8B1"/>
      </a:accent3>
      <a:accent4>
        <a:srgbClr val="A69C95"/>
      </a:accent4>
      <a:accent5>
        <a:srgbClr val="FFFFFF"/>
      </a:accent5>
      <a:accent6>
        <a:srgbClr val="FFFFFF"/>
      </a:accent6>
      <a:hlink>
        <a:srgbClr val="FFFFFF"/>
      </a:hlink>
      <a:folHlink>
        <a:srgbClr val="FFFFFF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f01de69-6cb6-493d-a30e-acbe941c958c">
      <Terms xmlns="http://schemas.microsoft.com/office/infopath/2007/PartnerControls"/>
    </lcf76f155ced4ddcb4097134ff3c332f>
    <TaxCatchAll xmlns="ed3640eb-f84a-455c-880f-820bd564c49e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90156A4765594398FD401F86C8AD4A" ma:contentTypeVersion="14" ma:contentTypeDescription="Create a new document." ma:contentTypeScope="" ma:versionID="ba0024335d829afc20f06ad85a0d33e5">
  <xsd:schema xmlns:xsd="http://www.w3.org/2001/XMLSchema" xmlns:xs="http://www.w3.org/2001/XMLSchema" xmlns:p="http://schemas.microsoft.com/office/2006/metadata/properties" xmlns:ns2="8f01de69-6cb6-493d-a30e-acbe941c958c" xmlns:ns3="ed3640eb-f84a-455c-880f-820bd564c49e" targetNamespace="http://schemas.microsoft.com/office/2006/metadata/properties" ma:root="true" ma:fieldsID="a713cbb19d6980cc567873b7b3c28697" ns2:_="" ns3:_="">
    <xsd:import namespace="8f01de69-6cb6-493d-a30e-acbe941c958c"/>
    <xsd:import namespace="ed3640eb-f84a-455c-880f-820bd564c4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01de69-6cb6-493d-a30e-acbe941c95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fbae504-01c2-4ae5-a842-09e5f32470b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3640eb-f84a-455c-880f-820bd564c49e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9611e68e-916e-459d-b92e-e0403d3e356c}" ma:internalName="TaxCatchAll" ma:showField="CatchAllData" ma:web="ed3640eb-f84a-455c-880f-820bd564c4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EC5B539-557B-4288-A0BC-5C5E3D745FF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BCE8512-95F0-4431-A57D-43A552533460}">
  <ds:schemaRefs>
    <ds:schemaRef ds:uri="http://schemas.microsoft.com/office/2006/metadata/properties"/>
    <ds:schemaRef ds:uri="ed3640eb-f84a-455c-880f-820bd564c49e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terms/"/>
    <ds:schemaRef ds:uri="http://schemas.microsoft.com/office/2006/documentManagement/types"/>
    <ds:schemaRef ds:uri="8f01de69-6cb6-493d-a30e-acbe941c958c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BFCA43AB-0C6B-447E-81CA-5992F8DCA3B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34A2372-4DEE-4E12-A0B7-293485239A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01de69-6cb6-493d-a30e-acbe941c958c"/>
    <ds:schemaRef ds:uri="ed3640eb-f84a-455c-880f-820bd564c4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Unicef UK</Company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Woods</dc:creator>
  <cp:keywords/>
  <dc:description/>
  <cp:lastModifiedBy>Stephanie Girling</cp:lastModifiedBy>
  <cp:revision>2</cp:revision>
  <dcterms:created xsi:type="dcterms:W3CDTF">2024-06-12T10:54:00Z</dcterms:created>
  <dcterms:modified xsi:type="dcterms:W3CDTF">2024-06-12T10:54:00Z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0x0101001490156A4765594398FD401F86C8AD4A</vt:lpwstr>
  </property>
  <property fmtid="{D5CDD505-2E9C-101B-9397-08002B2CF9AE}" pid="3" name="Order">
    <vt:r8>63200</vt:r8>
  </property>
  <property fmtid="{D5CDD505-2E9C-101B-9397-08002B2CF9AE}" pid="4" name="MediaServiceImageTags">
    <vt:lpwstr/>
  </property>
</Properties>
</file>