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738"/>
        <w:gridCol w:w="81"/>
      </w:tblGrid>
      <w:tr w:rsidR="00954E55" w:rsidRPr="00706E15" w14:paraId="04D5C88D" w14:textId="77777777" w:rsidTr="00E01F98">
        <w:trPr>
          <w:trHeight w:val="1128"/>
        </w:trPr>
        <w:tc>
          <w:tcPr>
            <w:tcW w:w="10080" w:type="dxa"/>
            <w:gridSpan w:val="3"/>
            <w:tcBorders>
              <w:top w:val="nil"/>
              <w:left w:val="nil"/>
              <w:bottom w:val="nil"/>
              <w:right w:val="nil"/>
            </w:tcBorders>
            <w:shd w:val="clear" w:color="auto" w:fill="auto"/>
          </w:tcPr>
          <w:p w14:paraId="61049341" w14:textId="09C8CFFE" w:rsidR="00954E55" w:rsidRDefault="00FE021D" w:rsidP="004C428A">
            <w:pPr>
              <w:spacing w:after="0" w:line="240" w:lineRule="auto"/>
              <w:rPr>
                <w:rFonts w:ascii="Arial" w:hAnsi="Arial" w:cs="Arial"/>
                <w:color w:val="00B0F0"/>
                <w:sz w:val="44"/>
                <w:szCs w:val="44"/>
              </w:rPr>
            </w:pPr>
            <w:r w:rsidRPr="00706E15">
              <w:rPr>
                <w:rFonts w:ascii="Arial" w:hAnsi="Arial" w:cs="Arial"/>
                <w:noProof/>
                <w:lang w:eastAsia="en-GB"/>
              </w:rPr>
              <w:drawing>
                <wp:anchor distT="0" distB="0" distL="114300" distR="114300" simplePos="0" relativeHeight="251657728" behindDoc="1" locked="0" layoutInCell="1" allowOverlap="1" wp14:anchorId="0EDB6FF5" wp14:editId="11B13D6D">
                  <wp:simplePos x="0" y="0"/>
                  <wp:positionH relativeFrom="column">
                    <wp:posOffset>5113020</wp:posOffset>
                  </wp:positionH>
                  <wp:positionV relativeFrom="paragraph">
                    <wp:posOffset>6985</wp:posOffset>
                  </wp:positionV>
                  <wp:extent cx="1214120" cy="1082675"/>
                  <wp:effectExtent l="0" t="0" r="5080" b="3175"/>
                  <wp:wrapTight wrapText="bothSides">
                    <wp:wrapPolygon edited="0">
                      <wp:start x="0" y="0"/>
                      <wp:lineTo x="0" y="21283"/>
                      <wp:lineTo x="21351" y="21283"/>
                      <wp:lineTo x="21351" y="0"/>
                      <wp:lineTo x="0" y="0"/>
                    </wp:wrapPolygon>
                  </wp:wrapTight>
                  <wp:docPr id="3" name="Picture 3" descr="BFI lockup-whit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12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BDB" w:rsidRPr="00706E15">
              <w:rPr>
                <w:rFonts w:ascii="Arial" w:hAnsi="Arial" w:cs="Arial"/>
                <w:color w:val="00B0F0"/>
                <w:sz w:val="44"/>
                <w:szCs w:val="44"/>
              </w:rPr>
              <w:t xml:space="preserve">Course </w:t>
            </w:r>
            <w:r w:rsidR="00757553">
              <w:rPr>
                <w:rFonts w:ascii="Arial" w:hAnsi="Arial" w:cs="Arial"/>
                <w:color w:val="00B0F0"/>
                <w:sz w:val="44"/>
                <w:szCs w:val="44"/>
              </w:rPr>
              <w:t>B</w:t>
            </w:r>
            <w:r w:rsidR="00A12BDB" w:rsidRPr="00706E15">
              <w:rPr>
                <w:rFonts w:ascii="Arial" w:hAnsi="Arial" w:cs="Arial"/>
                <w:color w:val="00B0F0"/>
                <w:sz w:val="44"/>
                <w:szCs w:val="44"/>
              </w:rPr>
              <w:t>ooking</w:t>
            </w:r>
            <w:r w:rsidR="00954E55" w:rsidRPr="00706E15">
              <w:rPr>
                <w:rFonts w:ascii="Arial" w:hAnsi="Arial" w:cs="Arial"/>
                <w:color w:val="00B0F0"/>
                <w:sz w:val="44"/>
                <w:szCs w:val="44"/>
              </w:rPr>
              <w:t xml:space="preserve"> </w:t>
            </w:r>
            <w:r w:rsidR="00757553">
              <w:rPr>
                <w:rFonts w:ascii="Arial" w:hAnsi="Arial" w:cs="Arial"/>
                <w:color w:val="00B0F0"/>
                <w:sz w:val="44"/>
                <w:szCs w:val="44"/>
              </w:rPr>
              <w:t>F</w:t>
            </w:r>
            <w:r w:rsidR="00954E55" w:rsidRPr="00706E15">
              <w:rPr>
                <w:rFonts w:ascii="Arial" w:hAnsi="Arial" w:cs="Arial"/>
                <w:color w:val="00B0F0"/>
                <w:sz w:val="44"/>
                <w:szCs w:val="44"/>
              </w:rPr>
              <w:t>orm</w:t>
            </w:r>
          </w:p>
          <w:p w14:paraId="127DD69C" w14:textId="77777777" w:rsidR="006759EB" w:rsidRDefault="006759EB" w:rsidP="004C428A">
            <w:pPr>
              <w:spacing w:after="0" w:line="240" w:lineRule="auto"/>
              <w:rPr>
                <w:rFonts w:ascii="Arial" w:hAnsi="Arial" w:cs="Arial"/>
                <w:color w:val="00B0F0"/>
                <w:sz w:val="44"/>
                <w:szCs w:val="44"/>
              </w:rPr>
            </w:pPr>
            <w:r w:rsidRPr="006759EB">
              <w:rPr>
                <w:rFonts w:ascii="Arial" w:hAnsi="Arial" w:cs="Arial"/>
                <w:color w:val="00B0F0"/>
                <w:sz w:val="44"/>
                <w:szCs w:val="44"/>
              </w:rPr>
              <w:t>Baby Friendly Implementation</w:t>
            </w:r>
            <w:r>
              <w:rPr>
                <w:rFonts w:ascii="Arial" w:hAnsi="Arial" w:cs="Arial"/>
                <w:color w:val="00B0F0"/>
                <w:sz w:val="44"/>
                <w:szCs w:val="44"/>
              </w:rPr>
              <w:t xml:space="preserve"> </w:t>
            </w:r>
            <w:r w:rsidRPr="006759EB">
              <w:rPr>
                <w:rFonts w:ascii="Arial" w:hAnsi="Arial" w:cs="Arial"/>
                <w:color w:val="00B0F0"/>
                <w:sz w:val="44"/>
                <w:szCs w:val="44"/>
              </w:rPr>
              <w:t xml:space="preserve">- a </w:t>
            </w:r>
          </w:p>
          <w:p w14:paraId="77DFED4E" w14:textId="25784863" w:rsidR="006759EB" w:rsidRPr="00706E15" w:rsidRDefault="006759EB" w:rsidP="004C428A">
            <w:pPr>
              <w:spacing w:after="0" w:line="240" w:lineRule="auto"/>
              <w:rPr>
                <w:rFonts w:ascii="Arial" w:hAnsi="Arial" w:cs="Arial"/>
                <w:color w:val="00B0F0"/>
                <w:sz w:val="44"/>
                <w:szCs w:val="44"/>
              </w:rPr>
            </w:pPr>
            <w:r>
              <w:rPr>
                <w:rFonts w:ascii="Arial" w:hAnsi="Arial" w:cs="Arial"/>
                <w:color w:val="00B0F0"/>
                <w:sz w:val="44"/>
                <w:szCs w:val="44"/>
              </w:rPr>
              <w:t xml:space="preserve">5-day </w:t>
            </w:r>
            <w:r w:rsidRPr="006759EB">
              <w:rPr>
                <w:rFonts w:ascii="Arial" w:hAnsi="Arial" w:cs="Arial"/>
                <w:color w:val="00B0F0"/>
                <w:sz w:val="44"/>
                <w:szCs w:val="44"/>
              </w:rPr>
              <w:t>course for infant feeding leads in maternity and health visiting services</w:t>
            </w:r>
          </w:p>
          <w:p w14:paraId="0800ACA0" w14:textId="127F0013" w:rsidR="00787527" w:rsidRPr="00706E15" w:rsidRDefault="00625490" w:rsidP="00706E15">
            <w:pPr>
              <w:spacing w:after="0" w:line="300" w:lineRule="atLeast"/>
              <w:rPr>
                <w:rFonts w:ascii="Arial" w:hAnsi="Arial" w:cs="Arial"/>
                <w:b/>
                <w:szCs w:val="20"/>
              </w:rPr>
            </w:pPr>
            <w:r w:rsidRPr="00706E15">
              <w:rPr>
                <w:rFonts w:ascii="Arial" w:hAnsi="Arial" w:cs="Arial"/>
                <w:sz w:val="20"/>
                <w:szCs w:val="20"/>
              </w:rPr>
              <w:t xml:space="preserve">Please complete </w:t>
            </w:r>
            <w:r>
              <w:rPr>
                <w:rFonts w:ascii="Arial" w:hAnsi="Arial" w:cs="Arial"/>
                <w:sz w:val="20"/>
                <w:szCs w:val="20"/>
              </w:rPr>
              <w:t xml:space="preserve">all sections of </w:t>
            </w:r>
            <w:r w:rsidRPr="00706E15">
              <w:rPr>
                <w:rFonts w:ascii="Arial" w:hAnsi="Arial" w:cs="Arial"/>
                <w:sz w:val="20"/>
                <w:szCs w:val="20"/>
              </w:rPr>
              <w:t xml:space="preserve">this form and return it by </w:t>
            </w:r>
            <w:r w:rsidRPr="00706E15">
              <w:rPr>
                <w:rFonts w:ascii="Arial" w:hAnsi="Arial" w:cs="Arial"/>
                <w:b/>
                <w:bCs/>
                <w:sz w:val="20"/>
                <w:szCs w:val="20"/>
              </w:rPr>
              <w:t xml:space="preserve">email </w:t>
            </w:r>
            <w:r w:rsidRPr="00E10CD3">
              <w:rPr>
                <w:rFonts w:ascii="Arial" w:hAnsi="Arial" w:cs="Arial"/>
                <w:sz w:val="20"/>
                <w:szCs w:val="20"/>
              </w:rPr>
              <w:t>to</w:t>
            </w:r>
            <w:r w:rsidRPr="00706E15">
              <w:rPr>
                <w:rFonts w:ascii="Arial" w:hAnsi="Arial" w:cs="Arial"/>
                <w:b/>
                <w:bCs/>
                <w:sz w:val="20"/>
                <w:szCs w:val="20"/>
              </w:rPr>
              <w:t xml:space="preserve"> </w:t>
            </w:r>
            <w:hyperlink r:id="rId9" w:history="1">
              <w:r w:rsidR="00787527" w:rsidRPr="00706E15">
                <w:rPr>
                  <w:rStyle w:val="Hyperlink"/>
                  <w:rFonts w:ascii="Arial" w:hAnsi="Arial" w:cs="Arial"/>
                  <w:color w:val="00B0F0"/>
                  <w:sz w:val="20"/>
                  <w:szCs w:val="20"/>
                  <w:lang w:eastAsia="en-GB"/>
                </w:rPr>
                <w:t>bfi@unicef.org.uk</w:t>
              </w:r>
            </w:hyperlink>
            <w:r w:rsidR="00787527" w:rsidRPr="00706E15">
              <w:rPr>
                <w:rFonts w:ascii="Arial" w:hAnsi="Arial" w:cs="Arial"/>
                <w:b/>
                <w:bCs/>
                <w:sz w:val="20"/>
                <w:szCs w:val="20"/>
              </w:rPr>
              <w:t xml:space="preserve"> </w:t>
            </w:r>
          </w:p>
          <w:p w14:paraId="1CEB2ACD" w14:textId="3F37244F" w:rsidR="00954E55" w:rsidRPr="00706E15" w:rsidRDefault="00787527" w:rsidP="00625490">
            <w:pPr>
              <w:spacing w:after="0" w:line="300" w:lineRule="atLeast"/>
              <w:rPr>
                <w:rFonts w:ascii="Arial" w:hAnsi="Arial" w:cs="Arial"/>
                <w:lang w:eastAsia="en-GB"/>
              </w:rPr>
            </w:pPr>
            <w:r w:rsidRPr="00706E15">
              <w:rPr>
                <w:rFonts w:ascii="Arial" w:hAnsi="Arial" w:cs="Arial"/>
                <w:sz w:val="20"/>
                <w:szCs w:val="20"/>
              </w:rPr>
              <w:t>Telephone: 020 7375 6144</w:t>
            </w:r>
            <w:r w:rsidR="009C4C1E">
              <w:rPr>
                <w:rFonts w:ascii="Arial" w:hAnsi="Arial" w:cs="Arial"/>
                <w:sz w:val="20"/>
                <w:szCs w:val="20"/>
              </w:rPr>
              <w:t xml:space="preserve">. </w:t>
            </w:r>
            <w:r w:rsidRPr="00706E15">
              <w:rPr>
                <w:rFonts w:ascii="Arial" w:hAnsi="Arial" w:cs="Arial"/>
                <w:sz w:val="20"/>
                <w:szCs w:val="20"/>
              </w:rPr>
              <w:t xml:space="preserve"> </w:t>
            </w:r>
          </w:p>
        </w:tc>
      </w:tr>
      <w:tr w:rsidR="00954E55" w:rsidRPr="00706E15" w14:paraId="55F85EDA" w14:textId="77777777" w:rsidTr="009C4C1E">
        <w:trPr>
          <w:trHeight w:val="2271"/>
        </w:trPr>
        <w:tc>
          <w:tcPr>
            <w:tcW w:w="10080" w:type="dxa"/>
            <w:gridSpan w:val="3"/>
            <w:tcBorders>
              <w:top w:val="nil"/>
              <w:left w:val="nil"/>
              <w:bottom w:val="nil"/>
              <w:right w:val="nil"/>
            </w:tcBorders>
            <w:shd w:val="clear" w:color="auto" w:fill="auto"/>
          </w:tcPr>
          <w:p w14:paraId="654C223B" w14:textId="77777777" w:rsidR="00625490" w:rsidRPr="004131EA" w:rsidRDefault="00625490" w:rsidP="00625490">
            <w:pPr>
              <w:widowControl w:val="0"/>
              <w:spacing w:before="120" w:after="0" w:line="280" w:lineRule="atLeast"/>
              <w:rPr>
                <w:rFonts w:ascii="Arial" w:hAnsi="Arial" w:cs="Arial"/>
                <w:b/>
                <w:bCs/>
                <w:sz w:val="20"/>
                <w:szCs w:val="32"/>
              </w:rPr>
            </w:pPr>
            <w:r w:rsidRPr="004131EA">
              <w:rPr>
                <w:rFonts w:ascii="Arial" w:hAnsi="Arial" w:cs="Arial"/>
                <w:b/>
                <w:bCs/>
                <w:sz w:val="20"/>
                <w:szCs w:val="32"/>
              </w:rPr>
              <w:t>Remote based training</w:t>
            </w:r>
          </w:p>
          <w:p w14:paraId="0B5A475D" w14:textId="77777777" w:rsidR="00625490" w:rsidRDefault="00625490" w:rsidP="00625490">
            <w:pPr>
              <w:widowControl w:val="0"/>
              <w:spacing w:before="120" w:after="0" w:line="280" w:lineRule="atLeast"/>
              <w:rPr>
                <w:rFonts w:ascii="Arial" w:hAnsi="Arial" w:cs="Arial"/>
                <w:sz w:val="20"/>
                <w:szCs w:val="32"/>
              </w:rPr>
            </w:pPr>
            <w:r>
              <w:rPr>
                <w:rFonts w:ascii="Arial" w:hAnsi="Arial" w:cs="Arial"/>
                <w:sz w:val="20"/>
                <w:szCs w:val="32"/>
              </w:rPr>
              <w:t xml:space="preserve">Courses are currently being delivered remotely on Microsoft Teams. You will need to have access to the Teams app (you can download the app and sign up for free with a Microsoft account, or you may have access through work) so you can access the full functionality to participate during the course. You will join by video call and be invited to join a “Team” for the course, so you can access the General channel and other channels for breakout spaces. Please bear in mind how you will access the training (e.g. at home or work) and make plans for an appropriate quiet working space. There will be e-learning to complete prior to the taught course days and more information will be provided with your booking confirmation. </w:t>
            </w:r>
          </w:p>
          <w:p w14:paraId="1DCC3536" w14:textId="41B9AE23" w:rsidR="00625490" w:rsidRDefault="00625490" w:rsidP="00625490">
            <w:pPr>
              <w:widowControl w:val="0"/>
              <w:spacing w:before="120" w:after="0" w:line="280" w:lineRule="atLeast"/>
              <w:rPr>
                <w:rFonts w:ascii="Arial" w:hAnsi="Arial" w:cs="Arial"/>
                <w:sz w:val="20"/>
                <w:szCs w:val="32"/>
              </w:rPr>
            </w:pPr>
            <w:r>
              <w:rPr>
                <w:rFonts w:ascii="Arial" w:hAnsi="Arial" w:cs="Arial"/>
                <w:sz w:val="20"/>
                <w:szCs w:val="32"/>
              </w:rPr>
              <w:t>More information/guidance on is provided within the participant’s pack for the course – please ensure you read this and your booking confirmation email carefully, including all attachments.</w:t>
            </w:r>
          </w:p>
          <w:p w14:paraId="337F0710" w14:textId="77777777" w:rsidR="00C50E38" w:rsidRDefault="00954E55" w:rsidP="009C4C1E">
            <w:pPr>
              <w:widowControl w:val="0"/>
              <w:spacing w:before="120" w:after="0" w:line="280" w:lineRule="atLeast"/>
              <w:rPr>
                <w:rFonts w:ascii="Arial" w:hAnsi="Arial" w:cs="Arial"/>
                <w:sz w:val="20"/>
                <w:szCs w:val="32"/>
              </w:rPr>
            </w:pPr>
            <w:r w:rsidRPr="00706E15">
              <w:rPr>
                <w:rFonts w:ascii="Arial" w:hAnsi="Arial" w:cs="Arial"/>
                <w:sz w:val="20"/>
              </w:rPr>
              <w:t xml:space="preserve">Complete </w:t>
            </w:r>
            <w:r w:rsidRPr="00706E15">
              <w:rPr>
                <w:rFonts w:ascii="Arial" w:hAnsi="Arial" w:cs="Arial"/>
                <w:b/>
                <w:sz w:val="20"/>
              </w:rPr>
              <w:t>all sections</w:t>
            </w:r>
            <w:r w:rsidRPr="00706E15">
              <w:rPr>
                <w:rFonts w:ascii="Arial" w:hAnsi="Arial" w:cs="Arial"/>
                <w:sz w:val="20"/>
              </w:rPr>
              <w:t xml:space="preserve"> of this form</w:t>
            </w:r>
            <w:r w:rsidR="00C50E38" w:rsidRPr="00706E15">
              <w:rPr>
                <w:rFonts w:ascii="Arial" w:hAnsi="Arial" w:cs="Arial"/>
                <w:sz w:val="20"/>
              </w:rPr>
              <w:t xml:space="preserve"> </w:t>
            </w:r>
            <w:r w:rsidRPr="00706E15">
              <w:rPr>
                <w:rFonts w:ascii="Arial" w:hAnsi="Arial" w:cs="Arial"/>
                <w:sz w:val="20"/>
              </w:rPr>
              <w:t>and return with payment</w:t>
            </w:r>
            <w:r w:rsidR="00431524" w:rsidRPr="00706E15">
              <w:rPr>
                <w:rFonts w:ascii="Arial" w:hAnsi="Arial" w:cs="Arial"/>
                <w:sz w:val="20"/>
              </w:rPr>
              <w:t xml:space="preserve"> details/copy of purchase order.</w:t>
            </w:r>
            <w:r w:rsidRPr="00706E15">
              <w:rPr>
                <w:rFonts w:ascii="Arial" w:hAnsi="Arial" w:cs="Arial"/>
                <w:sz w:val="20"/>
              </w:rPr>
              <w:t xml:space="preserve"> </w:t>
            </w:r>
            <w:r w:rsidR="00C50E38" w:rsidRPr="00706E15">
              <w:rPr>
                <w:rFonts w:ascii="Arial" w:hAnsi="Arial" w:cs="Arial"/>
                <w:sz w:val="20"/>
              </w:rPr>
              <w:t>We will send confirmations by email so please ensure this is included.</w:t>
            </w:r>
            <w:r w:rsidR="00C50E38" w:rsidRPr="00706E15">
              <w:rPr>
                <w:rFonts w:ascii="Arial" w:hAnsi="Arial" w:cs="Arial"/>
              </w:rPr>
              <w:t xml:space="preserve"> </w:t>
            </w:r>
            <w:r w:rsidR="00C50E38" w:rsidRPr="00706E15">
              <w:rPr>
                <w:rFonts w:ascii="Arial" w:hAnsi="Arial" w:cs="Arial"/>
                <w:sz w:val="20"/>
              </w:rPr>
              <w:t>If you are making a group booking, please complete one form per person and submit all forms together with payment)</w:t>
            </w:r>
            <w:r w:rsidR="009C4C1E">
              <w:rPr>
                <w:rFonts w:ascii="Arial" w:hAnsi="Arial" w:cs="Arial"/>
                <w:sz w:val="20"/>
              </w:rPr>
              <w:t xml:space="preserve">. </w:t>
            </w:r>
            <w:r w:rsidR="00C50E38" w:rsidRPr="00706E15">
              <w:rPr>
                <w:rFonts w:ascii="Arial" w:hAnsi="Arial" w:cs="Arial"/>
                <w:sz w:val="20"/>
                <w:szCs w:val="32"/>
              </w:rPr>
              <w:t>Courses do get booked up several months in advance, so please do contact us as early as possible to book on.</w:t>
            </w:r>
          </w:p>
          <w:p w14:paraId="187B870B" w14:textId="0BE38C03" w:rsidR="00CB7197" w:rsidRPr="00706E15" w:rsidRDefault="00CB7197" w:rsidP="009C4C1E">
            <w:pPr>
              <w:widowControl w:val="0"/>
              <w:spacing w:before="120" w:after="0" w:line="280" w:lineRule="atLeast"/>
              <w:rPr>
                <w:rFonts w:ascii="Arial" w:hAnsi="Arial" w:cs="Arial"/>
                <w:sz w:val="20"/>
                <w:szCs w:val="20"/>
              </w:rPr>
            </w:pPr>
          </w:p>
        </w:tc>
      </w:tr>
      <w:tr w:rsidR="00A97B42" w:rsidRPr="00706E15" w14:paraId="3CAEBF14" w14:textId="77777777" w:rsidTr="005955AD">
        <w:trPr>
          <w:gridAfter w:val="1"/>
          <w:wAfter w:w="81" w:type="dxa"/>
          <w:trHeight w:val="465"/>
        </w:trPr>
        <w:tc>
          <w:tcPr>
            <w:tcW w:w="9999" w:type="dxa"/>
            <w:gridSpan w:val="2"/>
            <w:shd w:val="clear" w:color="auto" w:fill="auto"/>
          </w:tcPr>
          <w:p w14:paraId="345BB154" w14:textId="77777777" w:rsidR="00A97B42" w:rsidRPr="00706E15" w:rsidRDefault="00A97B42" w:rsidP="004C428A">
            <w:pPr>
              <w:widowControl w:val="0"/>
              <w:spacing w:before="120" w:after="0" w:line="280" w:lineRule="atLeast"/>
              <w:rPr>
                <w:rFonts w:ascii="Arial" w:hAnsi="Arial" w:cs="Arial"/>
                <w:color w:val="000000"/>
                <w:kern w:val="28"/>
              </w:rPr>
            </w:pPr>
            <w:r w:rsidRPr="00706E15">
              <w:rPr>
                <w:rFonts w:ascii="Arial" w:hAnsi="Arial" w:cs="Arial"/>
                <w:color w:val="00B0F0"/>
                <w:sz w:val="32"/>
                <w:szCs w:val="32"/>
              </w:rPr>
              <w:t>Contact details</w:t>
            </w:r>
          </w:p>
        </w:tc>
      </w:tr>
      <w:tr w:rsidR="00A97B42" w:rsidRPr="00706E15" w14:paraId="2B623B0B" w14:textId="77777777" w:rsidTr="00E01F98">
        <w:trPr>
          <w:gridAfter w:val="1"/>
          <w:wAfter w:w="81" w:type="dxa"/>
          <w:trHeight w:val="554"/>
        </w:trPr>
        <w:tc>
          <w:tcPr>
            <w:tcW w:w="3261" w:type="dxa"/>
            <w:shd w:val="clear" w:color="auto" w:fill="auto"/>
            <w:vAlign w:val="center"/>
          </w:tcPr>
          <w:p w14:paraId="16E53AC2"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t xml:space="preserve">Name: </w:t>
            </w:r>
          </w:p>
        </w:tc>
        <w:tc>
          <w:tcPr>
            <w:tcW w:w="6738" w:type="dxa"/>
            <w:shd w:val="clear" w:color="auto" w:fill="auto"/>
            <w:vAlign w:val="center"/>
          </w:tcPr>
          <w:p w14:paraId="730BEBCE" w14:textId="58F5204A" w:rsidR="00A97B42" w:rsidRPr="00706E15" w:rsidRDefault="001F456A" w:rsidP="0048446A">
            <w:pPr>
              <w:widowControl w:val="0"/>
              <w:spacing w:after="0" w:line="280" w:lineRule="atLeast"/>
              <w:rPr>
                <w:rFonts w:ascii="Arial" w:hAnsi="Arial" w:cs="Arial"/>
              </w:rPr>
            </w:pPr>
            <w:r w:rsidRPr="00706E15">
              <w:rPr>
                <w:rFonts w:ascii="Arial" w:hAnsi="Arial" w:cs="Arial"/>
              </w:rPr>
              <w:fldChar w:fldCharType="begin">
                <w:ffData>
                  <w:name w:val=""/>
                  <w:enabled/>
                  <w:calcOnExit w:val="0"/>
                  <w:textInput/>
                </w:ffData>
              </w:fldChar>
            </w:r>
            <w:r w:rsidRPr="00706E15">
              <w:rPr>
                <w:rFonts w:ascii="Arial" w:hAnsi="Arial" w:cs="Arial"/>
              </w:rPr>
              <w:instrText xml:space="preserve"> FORMTEXT </w:instrText>
            </w:r>
            <w:r w:rsidRPr="00706E15">
              <w:rPr>
                <w:rFonts w:ascii="Arial" w:hAnsi="Arial" w:cs="Arial"/>
              </w:rPr>
            </w:r>
            <w:r w:rsidRPr="00706E15">
              <w:rPr>
                <w:rFonts w:ascii="Arial" w:hAnsi="Arial" w:cs="Arial"/>
              </w:rPr>
              <w:fldChar w:fldCharType="separate"/>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rPr>
              <w:fldChar w:fldCharType="end"/>
            </w:r>
          </w:p>
        </w:tc>
      </w:tr>
      <w:tr w:rsidR="00A97B42" w:rsidRPr="00706E15" w14:paraId="742823B9" w14:textId="77777777" w:rsidTr="00E01F98">
        <w:trPr>
          <w:gridAfter w:val="1"/>
          <w:wAfter w:w="81" w:type="dxa"/>
          <w:trHeight w:val="548"/>
        </w:trPr>
        <w:tc>
          <w:tcPr>
            <w:tcW w:w="3261" w:type="dxa"/>
            <w:shd w:val="clear" w:color="auto" w:fill="auto"/>
            <w:vAlign w:val="center"/>
          </w:tcPr>
          <w:p w14:paraId="727FDC8D"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t>Job title:</w:t>
            </w:r>
          </w:p>
        </w:tc>
        <w:tc>
          <w:tcPr>
            <w:tcW w:w="6738" w:type="dxa"/>
            <w:shd w:val="clear" w:color="auto" w:fill="auto"/>
            <w:vAlign w:val="center"/>
          </w:tcPr>
          <w:p w14:paraId="2E3CF8F9" w14:textId="515F8250" w:rsidR="00A97B42" w:rsidRPr="00706E15" w:rsidRDefault="00A97B42" w:rsidP="0048446A">
            <w:pPr>
              <w:widowControl w:val="0"/>
              <w:spacing w:after="0" w:line="280" w:lineRule="atLeast"/>
              <w:rPr>
                <w:rFonts w:ascii="Arial" w:hAnsi="Arial" w:cs="Arial"/>
              </w:rPr>
            </w:pPr>
            <w:r w:rsidRPr="00706E15">
              <w:rPr>
                <w:rFonts w:ascii="Arial" w:hAnsi="Arial" w:cs="Arial"/>
              </w:rPr>
              <w:fldChar w:fldCharType="begin">
                <w:ffData>
                  <w:name w:val=""/>
                  <w:enabled/>
                  <w:calcOnExit w:val="0"/>
                  <w:textInput/>
                </w:ffData>
              </w:fldChar>
            </w:r>
            <w:r w:rsidRPr="00706E15">
              <w:rPr>
                <w:rFonts w:ascii="Arial" w:hAnsi="Arial" w:cs="Arial"/>
              </w:rPr>
              <w:instrText xml:space="preserve"> FORMTEXT </w:instrText>
            </w:r>
            <w:r w:rsidRPr="00706E15">
              <w:rPr>
                <w:rFonts w:ascii="Arial" w:hAnsi="Arial" w:cs="Arial"/>
              </w:rPr>
            </w:r>
            <w:r w:rsidRPr="00706E15">
              <w:rPr>
                <w:rFonts w:ascii="Arial" w:hAnsi="Arial" w:cs="Arial"/>
              </w:rPr>
              <w:fldChar w:fldCharType="separate"/>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rPr>
              <w:fldChar w:fldCharType="end"/>
            </w:r>
          </w:p>
        </w:tc>
      </w:tr>
      <w:tr w:rsidR="00A97B42" w:rsidRPr="00706E15" w14:paraId="01CBD41A" w14:textId="77777777" w:rsidTr="00E01F98">
        <w:trPr>
          <w:gridAfter w:val="1"/>
          <w:wAfter w:w="81" w:type="dxa"/>
          <w:trHeight w:val="556"/>
        </w:trPr>
        <w:tc>
          <w:tcPr>
            <w:tcW w:w="3261" w:type="dxa"/>
            <w:shd w:val="clear" w:color="auto" w:fill="auto"/>
            <w:vAlign w:val="center"/>
          </w:tcPr>
          <w:p w14:paraId="42EF640C"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t xml:space="preserve">Organisation: </w:t>
            </w:r>
          </w:p>
        </w:tc>
        <w:tc>
          <w:tcPr>
            <w:tcW w:w="6738" w:type="dxa"/>
            <w:shd w:val="clear" w:color="auto" w:fill="auto"/>
            <w:vAlign w:val="center"/>
          </w:tcPr>
          <w:p w14:paraId="74DDF34D"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fldChar w:fldCharType="begin">
                <w:ffData>
                  <w:name w:val="Text63"/>
                  <w:enabled/>
                  <w:calcOnExit w:val="0"/>
                  <w:textInput/>
                </w:ffData>
              </w:fldChar>
            </w:r>
            <w:bookmarkStart w:id="0" w:name="Text63"/>
            <w:r w:rsidRPr="00706E15">
              <w:rPr>
                <w:rFonts w:ascii="Arial" w:hAnsi="Arial" w:cs="Arial"/>
              </w:rPr>
              <w:instrText xml:space="preserve"> FORMTEXT </w:instrText>
            </w:r>
            <w:r w:rsidRPr="00706E15">
              <w:rPr>
                <w:rFonts w:ascii="Arial" w:hAnsi="Arial" w:cs="Arial"/>
              </w:rPr>
            </w:r>
            <w:r w:rsidRPr="00706E15">
              <w:rPr>
                <w:rFonts w:ascii="Arial" w:hAnsi="Arial" w:cs="Arial"/>
              </w:rPr>
              <w:fldChar w:fldCharType="separate"/>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rPr>
              <w:fldChar w:fldCharType="end"/>
            </w:r>
            <w:bookmarkEnd w:id="0"/>
          </w:p>
        </w:tc>
      </w:tr>
      <w:tr w:rsidR="00A97B42" w:rsidRPr="00706E15" w14:paraId="7BD79C29" w14:textId="77777777" w:rsidTr="00E01F98">
        <w:trPr>
          <w:gridAfter w:val="1"/>
          <w:wAfter w:w="81" w:type="dxa"/>
          <w:trHeight w:val="550"/>
        </w:trPr>
        <w:tc>
          <w:tcPr>
            <w:tcW w:w="3261" w:type="dxa"/>
            <w:shd w:val="clear" w:color="auto" w:fill="auto"/>
            <w:vAlign w:val="center"/>
          </w:tcPr>
          <w:p w14:paraId="03949821" w14:textId="3E743E62" w:rsidR="00A97B42" w:rsidRPr="00706E15" w:rsidRDefault="00757553" w:rsidP="0048446A">
            <w:pPr>
              <w:widowControl w:val="0"/>
              <w:spacing w:after="0" w:line="280" w:lineRule="atLeast"/>
              <w:rPr>
                <w:rFonts w:ascii="Arial" w:hAnsi="Arial" w:cs="Arial"/>
              </w:rPr>
            </w:pPr>
            <w:r>
              <w:rPr>
                <w:rFonts w:ascii="Arial" w:hAnsi="Arial" w:cs="Arial"/>
              </w:rPr>
              <w:t>Mobile Number</w:t>
            </w:r>
            <w:r w:rsidR="00A97B42" w:rsidRPr="00706E15">
              <w:rPr>
                <w:rFonts w:ascii="Arial" w:hAnsi="Arial" w:cs="Arial"/>
              </w:rPr>
              <w:t xml:space="preserve">: </w:t>
            </w:r>
          </w:p>
        </w:tc>
        <w:tc>
          <w:tcPr>
            <w:tcW w:w="6738" w:type="dxa"/>
            <w:shd w:val="clear" w:color="auto" w:fill="auto"/>
            <w:vAlign w:val="center"/>
          </w:tcPr>
          <w:p w14:paraId="769CE3AF"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fldChar w:fldCharType="begin">
                <w:ffData>
                  <w:name w:val="Text64"/>
                  <w:enabled/>
                  <w:calcOnExit w:val="0"/>
                  <w:textInput/>
                </w:ffData>
              </w:fldChar>
            </w:r>
            <w:bookmarkStart w:id="1" w:name="Text64"/>
            <w:r w:rsidRPr="00706E15">
              <w:rPr>
                <w:rFonts w:ascii="Arial" w:hAnsi="Arial" w:cs="Arial"/>
              </w:rPr>
              <w:instrText xml:space="preserve"> FORMTEXT </w:instrText>
            </w:r>
            <w:r w:rsidRPr="00706E15">
              <w:rPr>
                <w:rFonts w:ascii="Arial" w:hAnsi="Arial" w:cs="Arial"/>
              </w:rPr>
            </w:r>
            <w:r w:rsidRPr="00706E15">
              <w:rPr>
                <w:rFonts w:ascii="Arial" w:hAnsi="Arial" w:cs="Arial"/>
              </w:rPr>
              <w:fldChar w:fldCharType="separate"/>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rPr>
              <w:fldChar w:fldCharType="end"/>
            </w:r>
            <w:bookmarkEnd w:id="1"/>
          </w:p>
        </w:tc>
      </w:tr>
      <w:tr w:rsidR="00757553" w:rsidRPr="00706E15" w14:paraId="3383D71A" w14:textId="77777777" w:rsidTr="00E01F98">
        <w:trPr>
          <w:gridAfter w:val="1"/>
          <w:wAfter w:w="81" w:type="dxa"/>
          <w:trHeight w:val="572"/>
        </w:trPr>
        <w:tc>
          <w:tcPr>
            <w:tcW w:w="3261" w:type="dxa"/>
            <w:shd w:val="clear" w:color="auto" w:fill="auto"/>
            <w:vAlign w:val="center"/>
          </w:tcPr>
          <w:p w14:paraId="5DAAC6F5" w14:textId="5C957E16" w:rsidR="00757553" w:rsidRPr="00706E15" w:rsidRDefault="00757553" w:rsidP="0048446A">
            <w:pPr>
              <w:widowControl w:val="0"/>
              <w:spacing w:after="0" w:line="280" w:lineRule="atLeast"/>
              <w:rPr>
                <w:rFonts w:ascii="Arial" w:hAnsi="Arial" w:cs="Arial"/>
              </w:rPr>
            </w:pPr>
            <w:r w:rsidRPr="00706E15">
              <w:rPr>
                <w:rFonts w:ascii="Arial" w:hAnsi="Arial" w:cs="Arial"/>
              </w:rPr>
              <w:t>Email</w:t>
            </w:r>
            <w:r w:rsidR="009C16D2">
              <w:rPr>
                <w:rFonts w:ascii="Arial" w:hAnsi="Arial" w:cs="Arial"/>
              </w:rPr>
              <w:t>:</w:t>
            </w:r>
          </w:p>
        </w:tc>
        <w:tc>
          <w:tcPr>
            <w:tcW w:w="6738" w:type="dxa"/>
            <w:shd w:val="clear" w:color="auto" w:fill="auto"/>
            <w:vAlign w:val="center"/>
          </w:tcPr>
          <w:p w14:paraId="7B9F90D3" w14:textId="0183155B" w:rsidR="00757553" w:rsidRPr="00706E15" w:rsidRDefault="00757553" w:rsidP="0048446A">
            <w:pPr>
              <w:widowControl w:val="0"/>
              <w:spacing w:after="0" w:line="280" w:lineRule="atLeast"/>
              <w:rPr>
                <w:rFonts w:ascii="Arial" w:hAnsi="Arial" w:cs="Arial"/>
              </w:rPr>
            </w:pPr>
            <w:r w:rsidRPr="00706E15">
              <w:rPr>
                <w:rFonts w:ascii="Arial" w:hAnsi="Arial" w:cs="Arial"/>
              </w:rPr>
              <w:fldChar w:fldCharType="begin">
                <w:ffData>
                  <w:name w:val="Text65"/>
                  <w:enabled/>
                  <w:calcOnExit w:val="0"/>
                  <w:textInput/>
                </w:ffData>
              </w:fldChar>
            </w:r>
            <w:r w:rsidRPr="00706E15">
              <w:rPr>
                <w:rFonts w:ascii="Arial" w:hAnsi="Arial" w:cs="Arial"/>
              </w:rPr>
              <w:instrText xml:space="preserve"> FORMTEXT </w:instrText>
            </w:r>
            <w:r w:rsidRPr="00706E15">
              <w:rPr>
                <w:rFonts w:ascii="Arial" w:hAnsi="Arial" w:cs="Arial"/>
              </w:rPr>
            </w:r>
            <w:r w:rsidRPr="00706E15">
              <w:rPr>
                <w:rFonts w:ascii="Arial" w:hAnsi="Arial" w:cs="Arial"/>
              </w:rPr>
              <w:fldChar w:fldCharType="separate"/>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rPr>
              <w:fldChar w:fldCharType="end"/>
            </w:r>
          </w:p>
        </w:tc>
      </w:tr>
      <w:tr w:rsidR="00A97B42" w:rsidRPr="00706E15" w14:paraId="2355C1A5" w14:textId="77777777" w:rsidTr="00E01F98">
        <w:trPr>
          <w:gridAfter w:val="1"/>
          <w:wAfter w:w="81" w:type="dxa"/>
          <w:trHeight w:val="572"/>
        </w:trPr>
        <w:tc>
          <w:tcPr>
            <w:tcW w:w="3261" w:type="dxa"/>
            <w:shd w:val="clear" w:color="auto" w:fill="auto"/>
            <w:vAlign w:val="center"/>
          </w:tcPr>
          <w:p w14:paraId="47B94493" w14:textId="5DB7C3C1" w:rsidR="00A97B42" w:rsidRDefault="00757553" w:rsidP="0048446A">
            <w:pPr>
              <w:widowControl w:val="0"/>
              <w:spacing w:after="0" w:line="280" w:lineRule="atLeast"/>
              <w:rPr>
                <w:rFonts w:ascii="Arial" w:hAnsi="Arial" w:cs="Arial"/>
              </w:rPr>
            </w:pPr>
            <w:r>
              <w:rPr>
                <w:rFonts w:ascii="Arial" w:hAnsi="Arial" w:cs="Arial"/>
              </w:rPr>
              <w:t>Postal address</w:t>
            </w:r>
            <w:r w:rsidR="009C16D2">
              <w:rPr>
                <w:rFonts w:ascii="Arial" w:hAnsi="Arial" w:cs="Arial"/>
              </w:rPr>
              <w:t>:</w:t>
            </w:r>
          </w:p>
          <w:p w14:paraId="198EBBAC" w14:textId="6E9F37F3" w:rsidR="00625490" w:rsidRPr="00706E15" w:rsidRDefault="00625490" w:rsidP="0048446A">
            <w:pPr>
              <w:widowControl w:val="0"/>
              <w:spacing w:after="0" w:line="280" w:lineRule="atLeast"/>
              <w:rPr>
                <w:rFonts w:ascii="Arial" w:hAnsi="Arial" w:cs="Arial"/>
              </w:rPr>
            </w:pPr>
            <w:r>
              <w:rPr>
                <w:rFonts w:ascii="Arial" w:hAnsi="Arial" w:cs="Arial"/>
                <w:sz w:val="20"/>
                <w:szCs w:val="32"/>
              </w:rPr>
              <w:t>This is required in order to post your two accompanying workbooks</w:t>
            </w:r>
          </w:p>
        </w:tc>
        <w:tc>
          <w:tcPr>
            <w:tcW w:w="6738" w:type="dxa"/>
            <w:shd w:val="clear" w:color="auto" w:fill="auto"/>
            <w:vAlign w:val="center"/>
          </w:tcPr>
          <w:p w14:paraId="13C262D2" w14:textId="77777777" w:rsidR="00A97B42" w:rsidRPr="00706E15" w:rsidRDefault="00A97B42" w:rsidP="0048446A">
            <w:pPr>
              <w:widowControl w:val="0"/>
              <w:spacing w:after="0" w:line="280" w:lineRule="atLeast"/>
              <w:rPr>
                <w:rFonts w:ascii="Arial" w:hAnsi="Arial" w:cs="Arial"/>
              </w:rPr>
            </w:pPr>
            <w:r w:rsidRPr="00706E15">
              <w:rPr>
                <w:rFonts w:ascii="Arial" w:hAnsi="Arial" w:cs="Arial"/>
              </w:rPr>
              <w:fldChar w:fldCharType="begin">
                <w:ffData>
                  <w:name w:val="Text65"/>
                  <w:enabled/>
                  <w:calcOnExit w:val="0"/>
                  <w:textInput/>
                </w:ffData>
              </w:fldChar>
            </w:r>
            <w:bookmarkStart w:id="2" w:name="Text65"/>
            <w:r w:rsidRPr="00706E15">
              <w:rPr>
                <w:rFonts w:ascii="Arial" w:hAnsi="Arial" w:cs="Arial"/>
              </w:rPr>
              <w:instrText xml:space="preserve"> FORMTEXT </w:instrText>
            </w:r>
            <w:r w:rsidRPr="00706E15">
              <w:rPr>
                <w:rFonts w:ascii="Arial" w:hAnsi="Arial" w:cs="Arial"/>
              </w:rPr>
            </w:r>
            <w:r w:rsidRPr="00706E15">
              <w:rPr>
                <w:rFonts w:ascii="Arial" w:hAnsi="Arial" w:cs="Arial"/>
              </w:rPr>
              <w:fldChar w:fldCharType="separate"/>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noProof/>
              </w:rPr>
              <w:t> </w:t>
            </w:r>
            <w:r w:rsidRPr="00706E15">
              <w:rPr>
                <w:rFonts w:ascii="Arial" w:hAnsi="Arial" w:cs="Arial"/>
              </w:rPr>
              <w:fldChar w:fldCharType="end"/>
            </w:r>
            <w:bookmarkEnd w:id="2"/>
          </w:p>
        </w:tc>
      </w:tr>
      <w:tr w:rsidR="00954E55" w:rsidRPr="00706E15" w14:paraId="0481FD48" w14:textId="77777777" w:rsidTr="009C4C1E">
        <w:trPr>
          <w:trHeight w:val="479"/>
        </w:trPr>
        <w:tc>
          <w:tcPr>
            <w:tcW w:w="10080" w:type="dxa"/>
            <w:gridSpan w:val="3"/>
            <w:tcBorders>
              <w:top w:val="nil"/>
              <w:left w:val="nil"/>
              <w:bottom w:val="nil"/>
              <w:right w:val="nil"/>
            </w:tcBorders>
            <w:shd w:val="clear" w:color="auto" w:fill="auto"/>
          </w:tcPr>
          <w:p w14:paraId="1749C7C8" w14:textId="01F223CF" w:rsidR="00C50E38" w:rsidRPr="00706E15" w:rsidRDefault="00C50E38" w:rsidP="009C4C1E">
            <w:pPr>
              <w:widowControl w:val="0"/>
              <w:spacing w:after="0" w:line="280" w:lineRule="atLeast"/>
              <w:rPr>
                <w:rFonts w:ascii="Arial" w:hAnsi="Arial" w:cs="Arial"/>
                <w:sz w:val="20"/>
                <w:szCs w:val="32"/>
              </w:rPr>
            </w:pPr>
          </w:p>
        </w:tc>
      </w:tr>
      <w:tr w:rsidR="00625490" w:rsidRPr="00706E15" w14:paraId="1E9F573C" w14:textId="77777777" w:rsidTr="00BA5CCB">
        <w:trPr>
          <w:gridAfter w:val="1"/>
          <w:wAfter w:w="81" w:type="dxa"/>
          <w:trHeight w:val="490"/>
        </w:trPr>
        <w:tc>
          <w:tcPr>
            <w:tcW w:w="9999" w:type="dxa"/>
            <w:gridSpan w:val="2"/>
            <w:shd w:val="clear" w:color="auto" w:fill="auto"/>
            <w:vAlign w:val="center"/>
          </w:tcPr>
          <w:p w14:paraId="470825CF" w14:textId="0B2C737F" w:rsidR="00625490" w:rsidRPr="00706E15" w:rsidRDefault="00625490" w:rsidP="00E01F98">
            <w:pPr>
              <w:spacing w:after="0" w:line="240" w:lineRule="auto"/>
              <w:rPr>
                <w:rFonts w:ascii="Arial" w:hAnsi="Arial" w:cs="Arial"/>
                <w:color w:val="00B0F0"/>
                <w:sz w:val="32"/>
                <w:szCs w:val="32"/>
              </w:rPr>
            </w:pPr>
            <w:r>
              <w:rPr>
                <w:rFonts w:ascii="Arial" w:hAnsi="Arial" w:cs="Arial"/>
                <w:color w:val="00B0F0"/>
                <w:sz w:val="20"/>
                <w:szCs w:val="32"/>
              </w:rPr>
              <w:t xml:space="preserve"> </w:t>
            </w:r>
            <w:r>
              <w:rPr>
                <w:rFonts w:ascii="Arial" w:hAnsi="Arial" w:cs="Arial"/>
                <w:color w:val="00B0F0"/>
                <w:sz w:val="32"/>
                <w:szCs w:val="32"/>
              </w:rPr>
              <w:t xml:space="preserve">Dates – </w:t>
            </w:r>
            <w:r w:rsidRPr="009C4C1E">
              <w:rPr>
                <w:rFonts w:ascii="Arial" w:hAnsi="Arial" w:cs="Arial"/>
                <w:color w:val="00B0F0"/>
                <w:sz w:val="24"/>
                <w:szCs w:val="24"/>
              </w:rPr>
              <w:t xml:space="preserve">Please </w:t>
            </w:r>
            <w:r>
              <w:rPr>
                <w:rFonts w:ascii="Arial" w:hAnsi="Arial" w:cs="Arial"/>
                <w:color w:val="00B0F0"/>
                <w:sz w:val="24"/>
                <w:szCs w:val="24"/>
              </w:rPr>
              <w:t>confirm you can attend all 5 days of training before booking</w:t>
            </w:r>
          </w:p>
        </w:tc>
      </w:tr>
      <w:tr w:rsidR="00625490" w:rsidRPr="00706E15" w14:paraId="4CC57D48" w14:textId="77777777" w:rsidTr="00E27B0E">
        <w:trPr>
          <w:gridAfter w:val="1"/>
          <w:wAfter w:w="81" w:type="dxa"/>
          <w:trHeight w:val="610"/>
        </w:trPr>
        <w:tc>
          <w:tcPr>
            <w:tcW w:w="9999" w:type="dxa"/>
            <w:gridSpan w:val="2"/>
            <w:shd w:val="clear" w:color="auto" w:fill="auto"/>
            <w:vAlign w:val="center"/>
          </w:tcPr>
          <w:p w14:paraId="2C297049" w14:textId="5336DB94" w:rsidR="00625490" w:rsidRPr="00706E15" w:rsidRDefault="00625490" w:rsidP="005B6B44">
            <w:pPr>
              <w:spacing w:after="0" w:line="240" w:lineRule="auto"/>
              <w:jc w:val="center"/>
              <w:rPr>
                <w:rFonts w:ascii="Arial" w:hAnsi="Arial" w:cs="Arial"/>
                <w:color w:val="00B0F0"/>
                <w:sz w:val="18"/>
                <w:szCs w:val="18"/>
              </w:rPr>
            </w:pPr>
          </w:p>
        </w:tc>
      </w:tr>
      <w:tr w:rsidR="00706E15" w:rsidRPr="00706E15" w14:paraId="38DC7CDB" w14:textId="77777777" w:rsidTr="00C50E38">
        <w:trPr>
          <w:gridAfter w:val="1"/>
          <w:wAfter w:w="81" w:type="dxa"/>
          <w:trHeight w:val="3670"/>
        </w:trPr>
        <w:tc>
          <w:tcPr>
            <w:tcW w:w="9999" w:type="dxa"/>
            <w:gridSpan w:val="2"/>
            <w:shd w:val="clear" w:color="auto" w:fill="auto"/>
            <w:vAlign w:val="center"/>
          </w:tcPr>
          <w:p w14:paraId="6B5ED5D0" w14:textId="4A4D49D9" w:rsidR="00706E15" w:rsidRPr="00706E15" w:rsidRDefault="00706E15" w:rsidP="00706E15">
            <w:pPr>
              <w:spacing w:before="120" w:after="0" w:line="240" w:lineRule="auto"/>
              <w:rPr>
                <w:rFonts w:ascii="Arial" w:hAnsi="Arial" w:cs="Arial"/>
                <w:color w:val="00B0F0"/>
                <w:sz w:val="32"/>
                <w:szCs w:val="32"/>
              </w:rPr>
            </w:pPr>
            <w:r w:rsidRPr="00706E15">
              <w:rPr>
                <w:rFonts w:ascii="Arial" w:hAnsi="Arial" w:cs="Arial"/>
                <w:color w:val="00B0F0"/>
                <w:sz w:val="32"/>
                <w:szCs w:val="32"/>
              </w:rPr>
              <w:t>P</w:t>
            </w:r>
            <w:r w:rsidR="003C6730">
              <w:rPr>
                <w:rFonts w:ascii="Arial" w:hAnsi="Arial" w:cs="Arial"/>
                <w:color w:val="00B0F0"/>
                <w:sz w:val="32"/>
                <w:szCs w:val="32"/>
              </w:rPr>
              <w:t>rice and p</w:t>
            </w:r>
            <w:r w:rsidRPr="00706E15">
              <w:rPr>
                <w:rFonts w:ascii="Arial" w:hAnsi="Arial" w:cs="Arial"/>
                <w:color w:val="00B0F0"/>
                <w:sz w:val="32"/>
                <w:szCs w:val="32"/>
              </w:rPr>
              <w:t>ayment</w:t>
            </w:r>
          </w:p>
          <w:p w14:paraId="12A7B4FB" w14:textId="4055F5E4" w:rsidR="003C6730" w:rsidRDefault="003C6730" w:rsidP="00706E15">
            <w:pPr>
              <w:spacing w:after="120" w:line="240" w:lineRule="auto"/>
              <w:rPr>
                <w:rFonts w:ascii="Arial" w:hAnsi="Arial" w:cs="Arial"/>
                <w:b/>
                <w:szCs w:val="18"/>
              </w:rPr>
            </w:pPr>
            <w:r>
              <w:rPr>
                <w:rFonts w:ascii="Arial" w:hAnsi="Arial" w:cs="Arial"/>
                <w:b/>
                <w:szCs w:val="18"/>
              </w:rPr>
              <w:t>Cost per person</w:t>
            </w:r>
            <w:r w:rsidRPr="00E01F98">
              <w:rPr>
                <w:rFonts w:ascii="Arial" w:hAnsi="Arial" w:cs="Arial"/>
                <w:b/>
                <w:sz w:val="24"/>
                <w:szCs w:val="20"/>
              </w:rPr>
              <w:t xml:space="preserve">: £1250 </w:t>
            </w:r>
          </w:p>
          <w:p w14:paraId="14821FFC" w14:textId="77F921B9" w:rsidR="00706E15" w:rsidRPr="00706E15" w:rsidRDefault="00706E15" w:rsidP="00706E15">
            <w:pPr>
              <w:spacing w:after="120" w:line="240" w:lineRule="auto"/>
              <w:rPr>
                <w:rFonts w:ascii="Arial" w:hAnsi="Arial" w:cs="Arial"/>
                <w:szCs w:val="18"/>
              </w:rPr>
            </w:pPr>
            <w:r w:rsidRPr="00706E15">
              <w:rPr>
                <w:rFonts w:ascii="Arial" w:hAnsi="Arial" w:cs="Arial"/>
                <w:b/>
                <w:szCs w:val="18"/>
              </w:rPr>
              <w:t>Total payment: £</w:t>
            </w:r>
            <w:r w:rsidRPr="00706E15">
              <w:rPr>
                <w:rFonts w:ascii="Arial" w:hAnsi="Arial" w:cs="Arial"/>
                <w:szCs w:val="18"/>
              </w:rPr>
              <w:t xml:space="preserve"> </w:t>
            </w:r>
            <w:r w:rsidRPr="00706E15">
              <w:rPr>
                <w:rFonts w:ascii="Arial" w:hAnsi="Arial" w:cs="Arial"/>
                <w:sz w:val="28"/>
              </w:rPr>
              <w:fldChar w:fldCharType="begin">
                <w:ffData>
                  <w:name w:val="Text65"/>
                  <w:enabled/>
                  <w:calcOnExit w:val="0"/>
                  <w:textInput/>
                </w:ffData>
              </w:fldChar>
            </w:r>
            <w:r w:rsidRPr="00706E15">
              <w:rPr>
                <w:rFonts w:ascii="Arial" w:hAnsi="Arial" w:cs="Arial"/>
                <w:sz w:val="28"/>
              </w:rPr>
              <w:instrText xml:space="preserve"> FORMTEXT </w:instrText>
            </w:r>
            <w:r w:rsidRPr="00706E15">
              <w:rPr>
                <w:rFonts w:ascii="Arial" w:hAnsi="Arial" w:cs="Arial"/>
                <w:sz w:val="28"/>
              </w:rPr>
            </w:r>
            <w:r w:rsidRPr="00706E15">
              <w:rPr>
                <w:rFonts w:ascii="Arial" w:hAnsi="Arial" w:cs="Arial"/>
                <w:sz w:val="28"/>
              </w:rPr>
              <w:fldChar w:fldCharType="separate"/>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sz w:val="28"/>
              </w:rPr>
              <w:fldChar w:fldCharType="end"/>
            </w:r>
            <w:r w:rsidRPr="00706E15">
              <w:rPr>
                <w:rFonts w:ascii="Arial" w:hAnsi="Arial" w:cs="Arial"/>
                <w:szCs w:val="18"/>
              </w:rPr>
              <w:t xml:space="preserve"> </w:t>
            </w:r>
            <w:r w:rsidR="009C4C1E">
              <w:rPr>
                <w:rFonts w:ascii="Arial" w:hAnsi="Arial" w:cs="Arial"/>
                <w:szCs w:val="18"/>
              </w:rPr>
              <w:t xml:space="preserve">  </w:t>
            </w:r>
            <w:r w:rsidRPr="00706E15">
              <w:rPr>
                <w:rFonts w:ascii="Arial" w:hAnsi="Arial" w:cs="Arial"/>
                <w:b/>
                <w:bCs/>
                <w:szCs w:val="18"/>
              </w:rPr>
              <w:t>Payment method:</w:t>
            </w:r>
            <w:r w:rsidRPr="00706E15">
              <w:rPr>
                <w:rFonts w:ascii="Arial" w:hAnsi="Arial" w:cs="Arial"/>
                <w:szCs w:val="18"/>
              </w:rPr>
              <w:t xml:space="preserve"> Invoice / Credit card / Banked funds</w:t>
            </w:r>
          </w:p>
          <w:p w14:paraId="1B445E89" w14:textId="77777777" w:rsidR="00706E15" w:rsidRPr="00706E15" w:rsidRDefault="00706E15" w:rsidP="00706E15">
            <w:pPr>
              <w:numPr>
                <w:ilvl w:val="0"/>
                <w:numId w:val="3"/>
              </w:numPr>
              <w:spacing w:after="120" w:line="240" w:lineRule="auto"/>
              <w:rPr>
                <w:rFonts w:ascii="Arial" w:hAnsi="Arial" w:cs="Arial"/>
                <w:szCs w:val="18"/>
              </w:rPr>
            </w:pPr>
            <w:r w:rsidRPr="00706E15">
              <w:rPr>
                <w:rFonts w:ascii="Arial" w:hAnsi="Arial" w:cs="Arial"/>
                <w:szCs w:val="18"/>
              </w:rPr>
              <w:t>For payment by invoice, please send a copy of the official Purchase Order form with this booking form. Bookings will not be confirmed until we receive a PO.</w:t>
            </w:r>
          </w:p>
          <w:p w14:paraId="413BD0BD" w14:textId="77777777" w:rsidR="00625490" w:rsidRPr="00706E15" w:rsidRDefault="00625490" w:rsidP="00625490">
            <w:pPr>
              <w:numPr>
                <w:ilvl w:val="0"/>
                <w:numId w:val="3"/>
              </w:numPr>
              <w:spacing w:after="120" w:line="240" w:lineRule="auto"/>
              <w:rPr>
                <w:rFonts w:ascii="Arial" w:hAnsi="Arial" w:cs="Arial"/>
                <w:szCs w:val="18"/>
              </w:rPr>
            </w:pPr>
            <w:r w:rsidRPr="00706E15">
              <w:rPr>
                <w:rFonts w:ascii="Arial" w:hAnsi="Arial" w:cs="Arial"/>
                <w:szCs w:val="18"/>
              </w:rPr>
              <w:t>For payment by card, please email this form, including your telephone number,</w:t>
            </w:r>
            <w:r>
              <w:rPr>
                <w:rFonts w:ascii="Arial" w:hAnsi="Arial" w:cs="Arial"/>
                <w:szCs w:val="18"/>
              </w:rPr>
              <w:t xml:space="preserve"> and specify you’d like to pay by card. Orders will be passed to our fulfilment company Mosaic to ring you to take card </w:t>
            </w:r>
            <w:proofErr w:type="gramStart"/>
            <w:r>
              <w:rPr>
                <w:rFonts w:ascii="Arial" w:hAnsi="Arial" w:cs="Arial"/>
                <w:szCs w:val="18"/>
              </w:rPr>
              <w:t>payment, once</w:t>
            </w:r>
            <w:proofErr w:type="gramEnd"/>
            <w:r>
              <w:rPr>
                <w:rFonts w:ascii="Arial" w:hAnsi="Arial" w:cs="Arial"/>
                <w:szCs w:val="18"/>
              </w:rPr>
              <w:t xml:space="preserve"> we’ve confirmed if there’s availability on the course you’d like to attend.</w:t>
            </w:r>
          </w:p>
          <w:p w14:paraId="26270FEC" w14:textId="77777777" w:rsidR="00706E15" w:rsidRPr="00B97407" w:rsidRDefault="00706E15" w:rsidP="00706E15">
            <w:pPr>
              <w:numPr>
                <w:ilvl w:val="0"/>
                <w:numId w:val="3"/>
              </w:numPr>
              <w:spacing w:after="120" w:line="240" w:lineRule="auto"/>
              <w:rPr>
                <w:rFonts w:ascii="Arial" w:hAnsi="Arial" w:cs="Arial"/>
                <w:szCs w:val="18"/>
              </w:rPr>
            </w:pPr>
            <w:r w:rsidRPr="00706E15">
              <w:rPr>
                <w:rFonts w:ascii="Arial" w:hAnsi="Arial" w:cs="Arial"/>
                <w:szCs w:val="18"/>
              </w:rPr>
              <w:t xml:space="preserve">For payment with banked funds already paid to Unicef UK, please provide organisation name/reference here: </w:t>
            </w:r>
            <w:r w:rsidRPr="00706E15">
              <w:rPr>
                <w:rFonts w:ascii="Arial" w:hAnsi="Arial" w:cs="Arial"/>
                <w:sz w:val="28"/>
              </w:rPr>
              <w:fldChar w:fldCharType="begin">
                <w:ffData>
                  <w:name w:val="Text65"/>
                  <w:enabled/>
                  <w:calcOnExit w:val="0"/>
                  <w:textInput/>
                </w:ffData>
              </w:fldChar>
            </w:r>
            <w:r w:rsidRPr="00706E15">
              <w:rPr>
                <w:rFonts w:ascii="Arial" w:hAnsi="Arial" w:cs="Arial"/>
                <w:sz w:val="28"/>
              </w:rPr>
              <w:instrText xml:space="preserve"> FORMTEXT </w:instrText>
            </w:r>
            <w:r w:rsidRPr="00706E15">
              <w:rPr>
                <w:rFonts w:ascii="Arial" w:hAnsi="Arial" w:cs="Arial"/>
                <w:sz w:val="28"/>
              </w:rPr>
            </w:r>
            <w:r w:rsidRPr="00706E15">
              <w:rPr>
                <w:rFonts w:ascii="Arial" w:hAnsi="Arial" w:cs="Arial"/>
                <w:sz w:val="28"/>
              </w:rPr>
              <w:fldChar w:fldCharType="separate"/>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noProof/>
                <w:sz w:val="28"/>
              </w:rPr>
              <w:t> </w:t>
            </w:r>
            <w:r w:rsidRPr="00706E15">
              <w:rPr>
                <w:rFonts w:ascii="Arial" w:hAnsi="Arial" w:cs="Arial"/>
                <w:sz w:val="28"/>
              </w:rPr>
              <w:fldChar w:fldCharType="end"/>
            </w:r>
          </w:p>
          <w:p w14:paraId="6DAA49C2" w14:textId="65CA8A43" w:rsidR="00B97407" w:rsidRPr="00706E15" w:rsidRDefault="00B97407" w:rsidP="00B97407">
            <w:pPr>
              <w:spacing w:after="120" w:line="240" w:lineRule="auto"/>
              <w:ind w:left="720"/>
              <w:rPr>
                <w:rFonts w:ascii="Arial" w:hAnsi="Arial" w:cs="Arial"/>
                <w:szCs w:val="18"/>
              </w:rPr>
            </w:pPr>
          </w:p>
        </w:tc>
      </w:tr>
    </w:tbl>
    <w:p w14:paraId="7DAEAE41" w14:textId="77777777" w:rsidR="00254ECA" w:rsidRPr="00B97407" w:rsidRDefault="00254ECA" w:rsidP="00122905">
      <w:pPr>
        <w:spacing w:after="0" w:line="240" w:lineRule="auto"/>
        <w:jc w:val="both"/>
        <w:rPr>
          <w:rFonts w:ascii="Arial" w:hAnsi="Arial" w:cs="Arial"/>
          <w:b/>
          <w:sz w:val="18"/>
          <w:szCs w:val="18"/>
        </w:rPr>
      </w:pPr>
    </w:p>
    <w:p w14:paraId="315FE581" w14:textId="02D779CA" w:rsidR="00122905" w:rsidRPr="00B97407" w:rsidRDefault="00024054" w:rsidP="00122905">
      <w:pPr>
        <w:spacing w:after="0" w:line="240" w:lineRule="auto"/>
        <w:jc w:val="both"/>
        <w:rPr>
          <w:rFonts w:ascii="Arial" w:hAnsi="Arial" w:cs="Arial"/>
          <w:sz w:val="18"/>
          <w:szCs w:val="18"/>
        </w:rPr>
      </w:pPr>
      <w:r w:rsidRPr="00B97407">
        <w:rPr>
          <w:rFonts w:ascii="Arial" w:hAnsi="Arial" w:cs="Arial"/>
          <w:b/>
          <w:sz w:val="18"/>
          <w:szCs w:val="18"/>
        </w:rPr>
        <w:t>Terms and conditions:</w:t>
      </w:r>
      <w:r w:rsidRPr="00B97407">
        <w:rPr>
          <w:rFonts w:ascii="Arial" w:hAnsi="Arial" w:cs="Arial"/>
          <w:sz w:val="18"/>
          <w:szCs w:val="18"/>
        </w:rPr>
        <w:t xml:space="preserve">  </w:t>
      </w:r>
    </w:p>
    <w:p w14:paraId="1F67EE29" w14:textId="77777777" w:rsidR="00B97407" w:rsidRPr="00B97407" w:rsidRDefault="00B97407" w:rsidP="00122905">
      <w:pPr>
        <w:spacing w:after="0" w:line="240" w:lineRule="auto"/>
        <w:jc w:val="both"/>
        <w:rPr>
          <w:rFonts w:ascii="Arial" w:hAnsi="Arial" w:cs="Arial"/>
          <w:sz w:val="18"/>
          <w:szCs w:val="18"/>
        </w:rPr>
      </w:pPr>
    </w:p>
    <w:p w14:paraId="46F4634C" w14:textId="770F279A" w:rsidR="00254ECA" w:rsidRPr="00B97407" w:rsidRDefault="00024054" w:rsidP="00254ECA">
      <w:pPr>
        <w:spacing w:after="0" w:line="240" w:lineRule="auto"/>
        <w:jc w:val="both"/>
        <w:rPr>
          <w:rFonts w:ascii="Arial" w:hAnsi="Arial" w:cs="Arial"/>
          <w:sz w:val="18"/>
          <w:szCs w:val="18"/>
        </w:rPr>
      </w:pPr>
      <w:r w:rsidRPr="00B97407">
        <w:rPr>
          <w:rFonts w:ascii="Arial" w:hAnsi="Arial" w:cs="Arial"/>
          <w:sz w:val="18"/>
          <w:szCs w:val="18"/>
        </w:rPr>
        <w:t>Cancellations will only be considered in writing and must be received 30 working days before the event start date. An administration fee of £30 will be charged. When notice is less than 30 working days, no refund will be made. If you are unable to attend the course you are booked on, you may substitute, by prior arrangement someone else from your organisation. No refund or transfer will be made for non-attendance.  The Baby Friendly Initiative runs on a cost recovery basis and must cover all costs incurred.  In the event of cancellation by the Baby Friendly Initiative, we will endeavour to inform all participants two weeks before the course is due to take place, although please be aware that this is not always possible. In this event, all course fees paid will be reimbursed in full, but we are unable to reimburse any other costs that may have been incurred, inclu</w:t>
      </w:r>
      <w:r w:rsidR="00254ECA" w:rsidRPr="00B97407">
        <w:rPr>
          <w:rFonts w:ascii="Arial" w:hAnsi="Arial" w:cs="Arial"/>
          <w:sz w:val="18"/>
          <w:szCs w:val="18"/>
        </w:rPr>
        <w:t>ding flights and accommodation.</w:t>
      </w:r>
    </w:p>
    <w:p w14:paraId="1B6F4179" w14:textId="77777777" w:rsidR="00C50E38" w:rsidRPr="00B97407" w:rsidRDefault="00C50E38" w:rsidP="00254ECA">
      <w:pPr>
        <w:spacing w:after="0" w:line="240" w:lineRule="auto"/>
        <w:jc w:val="both"/>
        <w:rPr>
          <w:rFonts w:ascii="Arial" w:hAnsi="Arial" w:cs="Arial"/>
          <w:sz w:val="18"/>
          <w:szCs w:val="18"/>
        </w:rPr>
      </w:pPr>
    </w:p>
    <w:p w14:paraId="289247DB" w14:textId="77777777" w:rsidR="00954E55" w:rsidRPr="00B97407" w:rsidRDefault="00122905" w:rsidP="00B97407">
      <w:pPr>
        <w:spacing w:after="0" w:line="240" w:lineRule="auto"/>
        <w:rPr>
          <w:rFonts w:ascii="Arial" w:hAnsi="Arial" w:cs="Arial"/>
          <w:sz w:val="18"/>
          <w:szCs w:val="18"/>
        </w:rPr>
      </w:pPr>
      <w:r w:rsidRPr="00B97407">
        <w:rPr>
          <w:rFonts w:ascii="Arial" w:hAnsi="Arial" w:cs="Arial"/>
          <w:sz w:val="18"/>
          <w:szCs w:val="18"/>
        </w:rPr>
        <w:t xml:space="preserve">We care about keeping your data safe; for more information about Unicef UK’s privacy policy please visit </w:t>
      </w:r>
      <w:hyperlink r:id="rId10" w:history="1">
        <w:r w:rsidRPr="00B97407">
          <w:rPr>
            <w:rStyle w:val="Hyperlink"/>
            <w:rFonts w:ascii="Arial" w:hAnsi="Arial" w:cs="Arial"/>
            <w:sz w:val="18"/>
            <w:szCs w:val="18"/>
          </w:rPr>
          <w:t>unicef.org.uk/legal/cookies-and-privacy-policy/</w:t>
        </w:r>
      </w:hyperlink>
      <w:r w:rsidRPr="00B97407">
        <w:rPr>
          <w:rFonts w:ascii="Arial" w:hAnsi="Arial" w:cs="Arial"/>
          <w:sz w:val="18"/>
          <w:szCs w:val="18"/>
        </w:rPr>
        <w:t xml:space="preserve"> The information provided on this form will only be used in relation to this event. </w:t>
      </w:r>
    </w:p>
    <w:sectPr w:rsidR="00954E55" w:rsidRPr="00B97407" w:rsidSect="00556E57">
      <w:pgSz w:w="11906" w:h="16838"/>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0B2E" w14:textId="77777777" w:rsidR="003106F6" w:rsidRDefault="003106F6" w:rsidP="0030750D">
      <w:pPr>
        <w:spacing w:after="0" w:line="240" w:lineRule="auto"/>
      </w:pPr>
      <w:r>
        <w:separator/>
      </w:r>
    </w:p>
  </w:endnote>
  <w:endnote w:type="continuationSeparator" w:id="0">
    <w:p w14:paraId="653122D3" w14:textId="77777777" w:rsidR="003106F6" w:rsidRDefault="003106F6" w:rsidP="0030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74CD" w14:textId="77777777" w:rsidR="003106F6" w:rsidRDefault="003106F6" w:rsidP="0030750D">
      <w:pPr>
        <w:spacing w:after="0" w:line="240" w:lineRule="auto"/>
      </w:pPr>
      <w:r>
        <w:separator/>
      </w:r>
    </w:p>
  </w:footnote>
  <w:footnote w:type="continuationSeparator" w:id="0">
    <w:p w14:paraId="52AD0284" w14:textId="77777777" w:rsidR="003106F6" w:rsidRDefault="003106F6" w:rsidP="0030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724"/>
    <w:multiLevelType w:val="hybridMultilevel"/>
    <w:tmpl w:val="D70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20D4E"/>
    <w:multiLevelType w:val="hybridMultilevel"/>
    <w:tmpl w:val="24F8A28A"/>
    <w:lvl w:ilvl="0" w:tplc="0770D0B8">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2AF066A0"/>
    <w:multiLevelType w:val="hybridMultilevel"/>
    <w:tmpl w:val="87B81378"/>
    <w:lvl w:ilvl="0" w:tplc="5E020B94">
      <w:start w:val="20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E7048"/>
    <w:multiLevelType w:val="hybridMultilevel"/>
    <w:tmpl w:val="B7B8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D6417"/>
    <w:multiLevelType w:val="hybridMultilevel"/>
    <w:tmpl w:val="8AA20E84"/>
    <w:lvl w:ilvl="0" w:tplc="3E6E6FE2">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92"/>
    <w:rsid w:val="00024054"/>
    <w:rsid w:val="000274E3"/>
    <w:rsid w:val="00030BB7"/>
    <w:rsid w:val="0004088D"/>
    <w:rsid w:val="00063DEF"/>
    <w:rsid w:val="000750DF"/>
    <w:rsid w:val="000F0E64"/>
    <w:rsid w:val="001117E8"/>
    <w:rsid w:val="00122534"/>
    <w:rsid w:val="00122905"/>
    <w:rsid w:val="0015561A"/>
    <w:rsid w:val="00164601"/>
    <w:rsid w:val="00180E37"/>
    <w:rsid w:val="00197266"/>
    <w:rsid w:val="001A74DC"/>
    <w:rsid w:val="001B23F1"/>
    <w:rsid w:val="001E1DED"/>
    <w:rsid w:val="001F101D"/>
    <w:rsid w:val="001F40B6"/>
    <w:rsid w:val="001F456A"/>
    <w:rsid w:val="00213E7F"/>
    <w:rsid w:val="00217592"/>
    <w:rsid w:val="00232882"/>
    <w:rsid w:val="00240283"/>
    <w:rsid w:val="00240D5D"/>
    <w:rsid w:val="0024770F"/>
    <w:rsid w:val="00254ECA"/>
    <w:rsid w:val="0026580D"/>
    <w:rsid w:val="00270B6B"/>
    <w:rsid w:val="00277C65"/>
    <w:rsid w:val="002851AE"/>
    <w:rsid w:val="00290DBD"/>
    <w:rsid w:val="0029549F"/>
    <w:rsid w:val="00296E18"/>
    <w:rsid w:val="00297AB4"/>
    <w:rsid w:val="002C226A"/>
    <w:rsid w:val="002C7500"/>
    <w:rsid w:val="002D3281"/>
    <w:rsid w:val="002D3BAA"/>
    <w:rsid w:val="002D4CC2"/>
    <w:rsid w:val="002F0F48"/>
    <w:rsid w:val="0030750D"/>
    <w:rsid w:val="003077E7"/>
    <w:rsid w:val="003106F6"/>
    <w:rsid w:val="00324AA5"/>
    <w:rsid w:val="00330B1B"/>
    <w:rsid w:val="00377919"/>
    <w:rsid w:val="003801E2"/>
    <w:rsid w:val="003856B1"/>
    <w:rsid w:val="003859C0"/>
    <w:rsid w:val="00386DF1"/>
    <w:rsid w:val="00387881"/>
    <w:rsid w:val="003C3C98"/>
    <w:rsid w:val="003C6730"/>
    <w:rsid w:val="003D042B"/>
    <w:rsid w:val="003D1423"/>
    <w:rsid w:val="003D3D01"/>
    <w:rsid w:val="003D6FD0"/>
    <w:rsid w:val="0040191E"/>
    <w:rsid w:val="00404258"/>
    <w:rsid w:val="00411091"/>
    <w:rsid w:val="004266E7"/>
    <w:rsid w:val="00431524"/>
    <w:rsid w:val="004424C3"/>
    <w:rsid w:val="00456F19"/>
    <w:rsid w:val="0046727F"/>
    <w:rsid w:val="00480C22"/>
    <w:rsid w:val="0048446A"/>
    <w:rsid w:val="004864F2"/>
    <w:rsid w:val="004B33F8"/>
    <w:rsid w:val="004C428A"/>
    <w:rsid w:val="004E32D7"/>
    <w:rsid w:val="005039B1"/>
    <w:rsid w:val="00504B13"/>
    <w:rsid w:val="00520D0A"/>
    <w:rsid w:val="00531D56"/>
    <w:rsid w:val="00541DF9"/>
    <w:rsid w:val="00547B18"/>
    <w:rsid w:val="00556E57"/>
    <w:rsid w:val="00564BFF"/>
    <w:rsid w:val="00582531"/>
    <w:rsid w:val="005955AD"/>
    <w:rsid w:val="005B1262"/>
    <w:rsid w:val="005B6B44"/>
    <w:rsid w:val="005C0D8D"/>
    <w:rsid w:val="005C39DF"/>
    <w:rsid w:val="005F618E"/>
    <w:rsid w:val="00611606"/>
    <w:rsid w:val="00615FB7"/>
    <w:rsid w:val="00625490"/>
    <w:rsid w:val="00635230"/>
    <w:rsid w:val="00641E30"/>
    <w:rsid w:val="006431D3"/>
    <w:rsid w:val="00670E31"/>
    <w:rsid w:val="006750F8"/>
    <w:rsid w:val="006759EB"/>
    <w:rsid w:val="00681BA0"/>
    <w:rsid w:val="00683EC7"/>
    <w:rsid w:val="006E64DF"/>
    <w:rsid w:val="00704443"/>
    <w:rsid w:val="00706E15"/>
    <w:rsid w:val="00714D3B"/>
    <w:rsid w:val="0072581D"/>
    <w:rsid w:val="0073507A"/>
    <w:rsid w:val="00744B38"/>
    <w:rsid w:val="00752A80"/>
    <w:rsid w:val="00757553"/>
    <w:rsid w:val="007669D1"/>
    <w:rsid w:val="00787527"/>
    <w:rsid w:val="007910CD"/>
    <w:rsid w:val="00792C95"/>
    <w:rsid w:val="007B1ED1"/>
    <w:rsid w:val="007B2C54"/>
    <w:rsid w:val="007D7832"/>
    <w:rsid w:val="007F1512"/>
    <w:rsid w:val="008029B2"/>
    <w:rsid w:val="00817E69"/>
    <w:rsid w:val="008635D0"/>
    <w:rsid w:val="00867F82"/>
    <w:rsid w:val="00882B9F"/>
    <w:rsid w:val="00892175"/>
    <w:rsid w:val="008A5F28"/>
    <w:rsid w:val="008E00CB"/>
    <w:rsid w:val="008E490E"/>
    <w:rsid w:val="008F1709"/>
    <w:rsid w:val="00912493"/>
    <w:rsid w:val="00922F21"/>
    <w:rsid w:val="00933586"/>
    <w:rsid w:val="00940633"/>
    <w:rsid w:val="00954E55"/>
    <w:rsid w:val="00962384"/>
    <w:rsid w:val="009B5EF9"/>
    <w:rsid w:val="009C16D2"/>
    <w:rsid w:val="009C4C1E"/>
    <w:rsid w:val="009D77F0"/>
    <w:rsid w:val="00A12579"/>
    <w:rsid w:val="00A12BDB"/>
    <w:rsid w:val="00A4566D"/>
    <w:rsid w:val="00A55096"/>
    <w:rsid w:val="00A61FCB"/>
    <w:rsid w:val="00A82016"/>
    <w:rsid w:val="00A9733D"/>
    <w:rsid w:val="00A97B42"/>
    <w:rsid w:val="00AA6AC8"/>
    <w:rsid w:val="00AB025D"/>
    <w:rsid w:val="00AB75D7"/>
    <w:rsid w:val="00AD5282"/>
    <w:rsid w:val="00AE3643"/>
    <w:rsid w:val="00B07F93"/>
    <w:rsid w:val="00B269BC"/>
    <w:rsid w:val="00B524EB"/>
    <w:rsid w:val="00B620AC"/>
    <w:rsid w:val="00B77E41"/>
    <w:rsid w:val="00B90079"/>
    <w:rsid w:val="00B97407"/>
    <w:rsid w:val="00BA7B18"/>
    <w:rsid w:val="00BC206C"/>
    <w:rsid w:val="00BD1AFD"/>
    <w:rsid w:val="00BD5495"/>
    <w:rsid w:val="00BD7EE4"/>
    <w:rsid w:val="00C0036C"/>
    <w:rsid w:val="00C40D7F"/>
    <w:rsid w:val="00C50E38"/>
    <w:rsid w:val="00C52408"/>
    <w:rsid w:val="00C60F38"/>
    <w:rsid w:val="00C732D3"/>
    <w:rsid w:val="00CB7197"/>
    <w:rsid w:val="00CC383B"/>
    <w:rsid w:val="00CE7835"/>
    <w:rsid w:val="00D0097D"/>
    <w:rsid w:val="00D02C84"/>
    <w:rsid w:val="00D06932"/>
    <w:rsid w:val="00D06CF9"/>
    <w:rsid w:val="00D11934"/>
    <w:rsid w:val="00D11DD2"/>
    <w:rsid w:val="00D12D92"/>
    <w:rsid w:val="00D13EAE"/>
    <w:rsid w:val="00D339A8"/>
    <w:rsid w:val="00D34BF2"/>
    <w:rsid w:val="00D51B92"/>
    <w:rsid w:val="00D57E96"/>
    <w:rsid w:val="00D6770B"/>
    <w:rsid w:val="00D72D32"/>
    <w:rsid w:val="00D7677E"/>
    <w:rsid w:val="00DB1480"/>
    <w:rsid w:val="00DB1A29"/>
    <w:rsid w:val="00E01F98"/>
    <w:rsid w:val="00E0200B"/>
    <w:rsid w:val="00E022B3"/>
    <w:rsid w:val="00E15B27"/>
    <w:rsid w:val="00E30553"/>
    <w:rsid w:val="00E51FF5"/>
    <w:rsid w:val="00E57A47"/>
    <w:rsid w:val="00E622E6"/>
    <w:rsid w:val="00E96E49"/>
    <w:rsid w:val="00EA5D87"/>
    <w:rsid w:val="00EC288A"/>
    <w:rsid w:val="00EE543B"/>
    <w:rsid w:val="00EF3ED0"/>
    <w:rsid w:val="00EF7C44"/>
    <w:rsid w:val="00F16321"/>
    <w:rsid w:val="00F2132B"/>
    <w:rsid w:val="00F51484"/>
    <w:rsid w:val="00F5227E"/>
    <w:rsid w:val="00F55A20"/>
    <w:rsid w:val="00F650D7"/>
    <w:rsid w:val="00F66BC6"/>
    <w:rsid w:val="00F907AC"/>
    <w:rsid w:val="00FA4D83"/>
    <w:rsid w:val="00FA59A3"/>
    <w:rsid w:val="00FB591A"/>
    <w:rsid w:val="00FC14E1"/>
    <w:rsid w:val="00FC1982"/>
    <w:rsid w:val="00FE0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FE719"/>
  <w15:chartTrackingRefBased/>
  <w15:docId w15:val="{534868E5-354A-4BDD-9C5A-3961DCAB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60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2D92"/>
    <w:pPr>
      <w:spacing w:after="0" w:line="240" w:lineRule="auto"/>
    </w:pPr>
    <w:rPr>
      <w:rFonts w:ascii="Tahoma" w:hAnsi="Tahoma" w:cs="Tahoma"/>
      <w:sz w:val="16"/>
      <w:szCs w:val="16"/>
    </w:rPr>
  </w:style>
  <w:style w:type="character" w:customStyle="1" w:styleId="BalloonTextChar">
    <w:name w:val="Balloon Text Char"/>
    <w:link w:val="BalloonText"/>
    <w:semiHidden/>
    <w:locked/>
    <w:rsid w:val="00D12D92"/>
    <w:rPr>
      <w:rFonts w:ascii="Tahoma" w:hAnsi="Tahoma" w:cs="Tahoma"/>
      <w:sz w:val="16"/>
      <w:szCs w:val="16"/>
    </w:rPr>
  </w:style>
  <w:style w:type="paragraph" w:styleId="ListParagraph">
    <w:name w:val="List Paragraph"/>
    <w:basedOn w:val="Normal"/>
    <w:qFormat/>
    <w:rsid w:val="00164601"/>
    <w:pPr>
      <w:ind w:left="720"/>
      <w:contextualSpacing/>
    </w:pPr>
  </w:style>
  <w:style w:type="character" w:styleId="Hyperlink">
    <w:name w:val="Hyperlink"/>
    <w:rsid w:val="00164601"/>
    <w:rPr>
      <w:rFonts w:cs="Times New Roman"/>
      <w:color w:val="0000FF"/>
      <w:u w:val="single"/>
    </w:rPr>
  </w:style>
  <w:style w:type="table" w:styleId="TableGrid">
    <w:name w:val="Table Grid"/>
    <w:basedOn w:val="TableNormal"/>
    <w:rsid w:val="003D6F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4B38"/>
    <w:rPr>
      <w:rFonts w:cs="Times New Roman"/>
      <w:color w:val="808080"/>
    </w:rPr>
  </w:style>
  <w:style w:type="paragraph" w:styleId="Header">
    <w:name w:val="header"/>
    <w:basedOn w:val="Normal"/>
    <w:link w:val="HeaderChar"/>
    <w:rsid w:val="0030750D"/>
    <w:pPr>
      <w:tabs>
        <w:tab w:val="center" w:pos="4513"/>
        <w:tab w:val="right" w:pos="9026"/>
      </w:tabs>
      <w:spacing w:after="0" w:line="240" w:lineRule="auto"/>
    </w:pPr>
  </w:style>
  <w:style w:type="character" w:customStyle="1" w:styleId="HeaderChar">
    <w:name w:val="Header Char"/>
    <w:link w:val="Header"/>
    <w:locked/>
    <w:rsid w:val="0030750D"/>
    <w:rPr>
      <w:rFonts w:cs="Times New Roman"/>
    </w:rPr>
  </w:style>
  <w:style w:type="paragraph" w:styleId="Footer">
    <w:name w:val="footer"/>
    <w:basedOn w:val="Normal"/>
    <w:link w:val="FooterChar"/>
    <w:uiPriority w:val="99"/>
    <w:rsid w:val="0030750D"/>
    <w:pPr>
      <w:tabs>
        <w:tab w:val="center" w:pos="4513"/>
        <w:tab w:val="right" w:pos="9026"/>
      </w:tabs>
      <w:spacing w:after="0" w:line="240" w:lineRule="auto"/>
    </w:pPr>
  </w:style>
  <w:style w:type="character" w:customStyle="1" w:styleId="FooterChar">
    <w:name w:val="Footer Char"/>
    <w:link w:val="Footer"/>
    <w:uiPriority w:val="99"/>
    <w:locked/>
    <w:rsid w:val="0030750D"/>
    <w:rPr>
      <w:rFonts w:cs="Times New Roman"/>
    </w:rPr>
  </w:style>
  <w:style w:type="character" w:styleId="FollowedHyperlink">
    <w:name w:val="FollowedHyperlink"/>
    <w:rsid w:val="00564BFF"/>
    <w:rPr>
      <w:color w:val="954F72"/>
      <w:u w:val="single"/>
    </w:rPr>
  </w:style>
  <w:style w:type="character" w:styleId="UnresolvedMention">
    <w:name w:val="Unresolved Mention"/>
    <w:basedOn w:val="DefaultParagraphFont"/>
    <w:uiPriority w:val="99"/>
    <w:semiHidden/>
    <w:unhideWhenUsed/>
    <w:rsid w:val="00757553"/>
    <w:rPr>
      <w:color w:val="605E5C"/>
      <w:shd w:val="clear" w:color="auto" w:fill="E1DFDD"/>
    </w:rPr>
  </w:style>
  <w:style w:type="paragraph" w:styleId="Revision">
    <w:name w:val="Revision"/>
    <w:hidden/>
    <w:uiPriority w:val="99"/>
    <w:semiHidden/>
    <w:rsid w:val="0062549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220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cef.org.uk/legal/cookies-and-privacy-policy/" TargetMode="External"/><Relationship Id="rId4" Type="http://schemas.openxmlformats.org/officeDocument/2006/relationships/settings" Target="settings.xml"/><Relationship Id="rId9"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1AA8-5827-4D5B-AEBC-285E489F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Resource order form</vt:lpstr>
    </vt:vector>
  </TitlesOfParts>
  <Company>Toshiba R830-13C</Company>
  <LinksUpToDate>false</LinksUpToDate>
  <CharactersWithSpaces>3925</CharactersWithSpaces>
  <SharedDoc>false</SharedDoc>
  <HLinks>
    <vt:vector size="30" baseType="variant">
      <vt:variant>
        <vt:i4>6291498</vt:i4>
      </vt:variant>
      <vt:variant>
        <vt:i4>58</vt:i4>
      </vt:variant>
      <vt:variant>
        <vt:i4>0</vt:i4>
      </vt:variant>
      <vt:variant>
        <vt:i4>5</vt:i4>
      </vt:variant>
      <vt:variant>
        <vt:lpwstr>https://www.unicef.org.uk/legal/cookies-and-privacy-policy/</vt:lpwstr>
      </vt:variant>
      <vt:variant>
        <vt:lpwstr/>
      </vt:variant>
      <vt:variant>
        <vt:i4>4587522</vt:i4>
      </vt:variant>
      <vt:variant>
        <vt:i4>52</vt:i4>
      </vt:variant>
      <vt:variant>
        <vt:i4>0</vt:i4>
      </vt:variant>
      <vt:variant>
        <vt:i4>5</vt:i4>
      </vt:variant>
      <vt:variant>
        <vt:lpwstr>http://www.unicef.org.uk/babyfriendly</vt:lpwstr>
      </vt:variant>
      <vt:variant>
        <vt:lpwstr/>
      </vt:variant>
      <vt:variant>
        <vt:i4>4653135</vt:i4>
      </vt:variant>
      <vt:variant>
        <vt:i4>21</vt:i4>
      </vt:variant>
      <vt:variant>
        <vt:i4>0</vt:i4>
      </vt:variant>
      <vt:variant>
        <vt:i4>5</vt:i4>
      </vt:variant>
      <vt:variant>
        <vt:lpwstr>http://unicefbfi.force.com/signup</vt:lpwstr>
      </vt:variant>
      <vt:variant>
        <vt:lpwstr/>
      </vt:variant>
      <vt:variant>
        <vt:i4>589946</vt:i4>
      </vt:variant>
      <vt:variant>
        <vt:i4>3</vt:i4>
      </vt:variant>
      <vt:variant>
        <vt:i4>0</vt:i4>
      </vt:variant>
      <vt:variant>
        <vt:i4>5</vt:i4>
      </vt:variant>
      <vt:variant>
        <vt:lpwstr>mailto:bfi@unicef.org.uk</vt:lpwstr>
      </vt:variant>
      <vt:variant>
        <vt:lpwstr/>
      </vt:variant>
      <vt:variant>
        <vt:i4>4128831</vt:i4>
      </vt:variant>
      <vt:variant>
        <vt:i4>0</vt:i4>
      </vt:variant>
      <vt:variant>
        <vt:i4>0</vt:i4>
      </vt:variant>
      <vt:variant>
        <vt:i4>5</vt:i4>
      </vt:variant>
      <vt:variant>
        <vt:lpwstr>http://www.babyfriendly.org.uk/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order form</dc:title>
  <dc:subject/>
  <dc:creator>Louisa Barkla</dc:creator>
  <cp:keywords/>
  <cp:lastModifiedBy>Elizabeth Freeman</cp:lastModifiedBy>
  <cp:revision>31</cp:revision>
  <cp:lastPrinted>2014-04-01T08:56:00Z</cp:lastPrinted>
  <dcterms:created xsi:type="dcterms:W3CDTF">2018-03-26T08:18:00Z</dcterms:created>
  <dcterms:modified xsi:type="dcterms:W3CDTF">2021-07-26T15:17:00Z</dcterms:modified>
</cp:coreProperties>
</file>