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84B5" w14:textId="368E0B5F" w:rsidR="00451711" w:rsidRPr="005144FC" w:rsidRDefault="00560D2D" w:rsidP="002D06F2">
      <w:pPr>
        <w:pStyle w:val="Heading10"/>
      </w:pPr>
      <w:r w:rsidRPr="002D06F2">
        <w:t xml:space="preserve">Practical Skills Review </w:t>
      </w:r>
      <w:r w:rsidR="00EC6FE4">
        <w:t>f</w:t>
      </w:r>
      <w:r w:rsidRPr="002D06F2">
        <w:t>orm</w:t>
      </w:r>
    </w:p>
    <w:tbl>
      <w:tblPr>
        <w:tblStyle w:val="TableGrid"/>
        <w:tblW w:w="0" w:type="auto"/>
        <w:tblLook w:val="04A0" w:firstRow="1" w:lastRow="0" w:firstColumn="1" w:lastColumn="0" w:noHBand="0" w:noVBand="1"/>
      </w:tblPr>
      <w:tblGrid>
        <w:gridCol w:w="3397"/>
        <w:gridCol w:w="3828"/>
        <w:gridCol w:w="1791"/>
      </w:tblGrid>
      <w:tr w:rsidR="001D29CC" w:rsidRPr="001D29CC" w14:paraId="7087B6E2" w14:textId="77777777" w:rsidTr="00EC6FE4">
        <w:trPr>
          <w:trHeight w:val="488"/>
        </w:trPr>
        <w:tc>
          <w:tcPr>
            <w:tcW w:w="3397" w:type="dxa"/>
            <w:shd w:val="clear" w:color="auto" w:fill="E8E8E8" w:themeFill="background2"/>
            <w:vAlign w:val="center"/>
          </w:tcPr>
          <w:p w14:paraId="27D1B097" w14:textId="362421ED" w:rsidR="00560D2D" w:rsidRPr="00901738" w:rsidRDefault="00560D2D" w:rsidP="00EC6FE4">
            <w:pPr>
              <w:spacing w:before="0"/>
            </w:pPr>
            <w:r w:rsidRPr="00901738">
              <w:t>Name</w:t>
            </w:r>
          </w:p>
        </w:tc>
        <w:tc>
          <w:tcPr>
            <w:tcW w:w="3828" w:type="dxa"/>
            <w:shd w:val="clear" w:color="auto" w:fill="E8E8E8" w:themeFill="background2"/>
            <w:vAlign w:val="center"/>
          </w:tcPr>
          <w:p w14:paraId="32705498" w14:textId="57F35692" w:rsidR="00560D2D" w:rsidRPr="00901738" w:rsidRDefault="00560D2D" w:rsidP="00EC6FE4">
            <w:pPr>
              <w:spacing w:before="0"/>
            </w:pPr>
            <w:r w:rsidRPr="00901738">
              <w:t>Name of Facilitator</w:t>
            </w:r>
          </w:p>
        </w:tc>
        <w:tc>
          <w:tcPr>
            <w:tcW w:w="1791" w:type="dxa"/>
            <w:shd w:val="clear" w:color="auto" w:fill="E8E8E8" w:themeFill="background2"/>
            <w:vAlign w:val="center"/>
          </w:tcPr>
          <w:p w14:paraId="1A6A067D" w14:textId="798F6C88" w:rsidR="00560D2D" w:rsidRPr="00901738" w:rsidRDefault="00560D2D" w:rsidP="00EC6FE4">
            <w:pPr>
              <w:spacing w:before="0"/>
            </w:pPr>
            <w:r w:rsidRPr="00901738">
              <w:t xml:space="preserve">Date </w:t>
            </w:r>
          </w:p>
        </w:tc>
      </w:tr>
      <w:tr w:rsidR="00901738" w:rsidRPr="00901738" w14:paraId="4F550FF4" w14:textId="77777777" w:rsidTr="00EC6FE4">
        <w:trPr>
          <w:trHeight w:val="565"/>
        </w:trPr>
        <w:tc>
          <w:tcPr>
            <w:tcW w:w="3397" w:type="dxa"/>
            <w:vAlign w:val="center"/>
          </w:tcPr>
          <w:p w14:paraId="217FF543" w14:textId="77777777" w:rsidR="00560D2D" w:rsidRPr="00901738" w:rsidRDefault="00560D2D" w:rsidP="00EC6FE4">
            <w:pPr>
              <w:spacing w:before="0"/>
            </w:pPr>
          </w:p>
        </w:tc>
        <w:tc>
          <w:tcPr>
            <w:tcW w:w="3828" w:type="dxa"/>
            <w:vAlign w:val="center"/>
          </w:tcPr>
          <w:p w14:paraId="44F0DA3D" w14:textId="77777777" w:rsidR="00560D2D" w:rsidRPr="00901738" w:rsidRDefault="00560D2D" w:rsidP="00EC6FE4">
            <w:pPr>
              <w:spacing w:before="0"/>
            </w:pPr>
          </w:p>
        </w:tc>
        <w:tc>
          <w:tcPr>
            <w:tcW w:w="1791" w:type="dxa"/>
            <w:vAlign w:val="center"/>
          </w:tcPr>
          <w:p w14:paraId="66F13A43" w14:textId="77777777" w:rsidR="00560D2D" w:rsidRPr="00901738" w:rsidRDefault="00560D2D" w:rsidP="00EC6FE4">
            <w:pPr>
              <w:spacing w:before="0"/>
            </w:pPr>
          </w:p>
        </w:tc>
      </w:tr>
    </w:tbl>
    <w:p w14:paraId="1F670245" w14:textId="77777777" w:rsidR="00901738" w:rsidRPr="002D06F2" w:rsidRDefault="00901738" w:rsidP="002D06F2"/>
    <w:p w14:paraId="5BF3657A" w14:textId="571C0EC4" w:rsidR="00560D2D" w:rsidRPr="002D06F2" w:rsidRDefault="00560D2D" w:rsidP="00EC6FE4">
      <w:pPr>
        <w:pStyle w:val="Heading10"/>
      </w:pPr>
      <w:r w:rsidRPr="002D06F2">
        <w:t>Introduction</w:t>
      </w:r>
    </w:p>
    <w:p w14:paraId="228274C4" w14:textId="76F2BA27" w:rsidR="00560D2D" w:rsidRPr="002D06F2" w:rsidRDefault="00560D2D" w:rsidP="002D06F2">
      <w:r w:rsidRPr="002D06F2">
        <w:t xml:space="preserve">The </w:t>
      </w:r>
      <w:r w:rsidR="00901738" w:rsidRPr="002D06F2">
        <w:t>P</w:t>
      </w:r>
      <w:r w:rsidRPr="002D06F2">
        <w:t xml:space="preserve">ractical </w:t>
      </w:r>
      <w:r w:rsidR="00901738" w:rsidRPr="002D06F2">
        <w:t>S</w:t>
      </w:r>
      <w:r w:rsidRPr="002D06F2">
        <w:t xml:space="preserve">kills </w:t>
      </w:r>
      <w:r w:rsidR="00901738" w:rsidRPr="002D06F2">
        <w:t>R</w:t>
      </w:r>
      <w:r w:rsidRPr="002D06F2">
        <w:t>eview (PSR) is part of your mandatory infant feeding training and needs to be done before your training is complete. </w:t>
      </w:r>
    </w:p>
    <w:p w14:paraId="01C657BA" w14:textId="3DF3876C" w:rsidR="00560D2D" w:rsidRPr="00901738" w:rsidRDefault="00560D2D" w:rsidP="002D06F2">
      <w:r w:rsidRPr="00901738">
        <w:t xml:space="preserve">The purpose of the </w:t>
      </w:r>
      <w:r w:rsidR="00474287" w:rsidRPr="00901738">
        <w:t>PSR</w:t>
      </w:r>
      <w:r w:rsidRPr="00901738">
        <w:t xml:space="preserve"> is to give you the opportunity to practice discussing and demonstrating the practical skills of infant feeding in a safe environment and receive individual feedback. It also provides you with an opportunity to discuss any concerns or questions you may have about any aspects of your practice related to infant feeding on a one-to-one basis with a member of the infant feeding team. It is designed to be a supportive learning experience. </w:t>
      </w:r>
    </w:p>
    <w:p w14:paraId="312029DA" w14:textId="77777777" w:rsidR="00560D2D" w:rsidRPr="00901738" w:rsidRDefault="00560D2D" w:rsidP="002D06F2">
      <w:r w:rsidRPr="00901738">
        <w:t>Your practical skills facilitator will give you verbal feedback on positive aspects as well as any areas for improvement that you may identify together. They will use the form to give you written feedback for your records. </w:t>
      </w:r>
    </w:p>
    <w:p w14:paraId="39F25B47" w14:textId="58DC5085" w:rsidR="00560D2D" w:rsidRPr="00901738" w:rsidRDefault="00560D2D" w:rsidP="002D06F2">
      <w:r w:rsidRPr="00901738">
        <w:t xml:space="preserve">To start the discussion, you will either be asked to describe a recent situation in which you supported a mother/s with positioning and attachment, hand expressing and responsive bottle feeding or given a scenario that is related to your role to discuss. The facilitator will provide a doll, breast and bottle model, along with any resources or leaflets used in your </w:t>
      </w:r>
      <w:r w:rsidR="00EC6FE4">
        <w:t>service</w:t>
      </w:r>
      <w:r w:rsidR="00EC6FE4" w:rsidRPr="00901738">
        <w:t xml:space="preserve"> </w:t>
      </w:r>
      <w:r w:rsidRPr="00901738">
        <w:t>for you to use. </w:t>
      </w:r>
    </w:p>
    <w:p w14:paraId="3B493796" w14:textId="0AD309E1" w:rsidR="00DB1B7E" w:rsidRDefault="00DB1B7E" w:rsidP="002D06F2">
      <w:r>
        <w:br w:type="page"/>
      </w:r>
    </w:p>
    <w:p w14:paraId="23155889" w14:textId="70145BDD" w:rsidR="00560D2D" w:rsidRPr="00DB1B7E" w:rsidRDefault="00560D2D" w:rsidP="002D06F2">
      <w:pPr>
        <w:pStyle w:val="Heading10"/>
      </w:pPr>
      <w:r w:rsidRPr="00DB1B7E">
        <w:t>Breastfeeding PSR</w:t>
      </w:r>
    </w:p>
    <w:p w14:paraId="6F26CD86" w14:textId="4B91E0B6" w:rsidR="00560D2D" w:rsidRPr="00901738" w:rsidRDefault="00560D2D" w:rsidP="00EC6FE4">
      <w:pPr>
        <w:pStyle w:val="Quote"/>
      </w:pPr>
      <w:r w:rsidRPr="00803D2B">
        <w:t>Supporting a mother and baby to achieve a successful breastfeed</w:t>
      </w:r>
    </w:p>
    <w:tbl>
      <w:tblPr>
        <w:tblStyle w:val="TableGrid"/>
        <w:tblW w:w="0" w:type="auto"/>
        <w:tblLook w:val="04A0" w:firstRow="1" w:lastRow="0" w:firstColumn="1" w:lastColumn="0" w:noHBand="0" w:noVBand="1"/>
      </w:tblPr>
      <w:tblGrid>
        <w:gridCol w:w="4673"/>
        <w:gridCol w:w="1337"/>
        <w:gridCol w:w="3006"/>
      </w:tblGrid>
      <w:tr w:rsidR="001D29CC" w:rsidRPr="001D29CC" w14:paraId="348449BD" w14:textId="77777777" w:rsidTr="00A9351C">
        <w:trPr>
          <w:trHeight w:val="705"/>
        </w:trPr>
        <w:tc>
          <w:tcPr>
            <w:tcW w:w="4673" w:type="dxa"/>
            <w:shd w:val="clear" w:color="auto" w:fill="E8E8E8" w:themeFill="background2"/>
            <w:vAlign w:val="center"/>
          </w:tcPr>
          <w:p w14:paraId="5FD2064F" w14:textId="36667877" w:rsidR="00560D2D" w:rsidRPr="00901738" w:rsidRDefault="00560D2D" w:rsidP="00EC6FE4">
            <w:pPr>
              <w:spacing w:before="0" w:line="240" w:lineRule="auto"/>
            </w:pPr>
            <w:r w:rsidRPr="00901738">
              <w:t xml:space="preserve">The practitioner </w:t>
            </w:r>
            <w:proofErr w:type="gramStart"/>
            <w:r w:rsidRPr="00901738">
              <w:t>is able to</w:t>
            </w:r>
            <w:proofErr w:type="gramEnd"/>
            <w:r w:rsidR="00803D2B">
              <w:t>:</w:t>
            </w:r>
          </w:p>
        </w:tc>
        <w:tc>
          <w:tcPr>
            <w:tcW w:w="1337" w:type="dxa"/>
            <w:shd w:val="clear" w:color="auto" w:fill="E8E8E8" w:themeFill="background2"/>
            <w:vAlign w:val="center"/>
          </w:tcPr>
          <w:p w14:paraId="1748F41F" w14:textId="21CA37D2" w:rsidR="00560D2D" w:rsidRPr="00901738" w:rsidRDefault="00560D2D" w:rsidP="00EC6FE4">
            <w:pPr>
              <w:spacing w:before="0" w:line="240" w:lineRule="auto"/>
            </w:pPr>
            <w:r w:rsidRPr="00901738">
              <w:t>Yes/No</w:t>
            </w:r>
          </w:p>
        </w:tc>
        <w:tc>
          <w:tcPr>
            <w:tcW w:w="3006" w:type="dxa"/>
            <w:shd w:val="clear" w:color="auto" w:fill="E8E8E8" w:themeFill="background2"/>
            <w:vAlign w:val="center"/>
          </w:tcPr>
          <w:p w14:paraId="64CA008F" w14:textId="241EBD47" w:rsidR="00560D2D" w:rsidRPr="00901738" w:rsidRDefault="00560D2D" w:rsidP="00EC6FE4">
            <w:pPr>
              <w:spacing w:before="0" w:line="240" w:lineRule="auto"/>
            </w:pPr>
            <w:r w:rsidRPr="00901738">
              <w:t>Comments</w:t>
            </w:r>
          </w:p>
        </w:tc>
      </w:tr>
      <w:tr w:rsidR="001D29CC" w:rsidRPr="001D29CC" w14:paraId="33CB105B" w14:textId="77777777" w:rsidTr="00A9351C">
        <w:tc>
          <w:tcPr>
            <w:tcW w:w="4673" w:type="dxa"/>
          </w:tcPr>
          <w:p w14:paraId="684FAFC3" w14:textId="5C52AC8E" w:rsidR="00560D2D" w:rsidRPr="00EC6FE4" w:rsidRDefault="00560D2D" w:rsidP="002D06F2">
            <w:pPr>
              <w:rPr>
                <w:sz w:val="22"/>
                <w:szCs w:val="22"/>
              </w:rPr>
            </w:pPr>
            <w:r w:rsidRPr="00EC6FE4">
              <w:rPr>
                <w:sz w:val="22"/>
                <w:szCs w:val="22"/>
              </w:rPr>
              <w:t>Describe a mother-centred approach</w:t>
            </w:r>
            <w:r w:rsidR="009C6E96" w:rsidRPr="00EC6FE4">
              <w:rPr>
                <w:sz w:val="22"/>
                <w:szCs w:val="22"/>
              </w:rPr>
              <w:t xml:space="preserve"> to supporting breastfeeding</w:t>
            </w:r>
            <w:r w:rsidRPr="00EC6FE4">
              <w:rPr>
                <w:sz w:val="22"/>
                <w:szCs w:val="22"/>
              </w:rPr>
              <w:t>: </w:t>
            </w:r>
          </w:p>
          <w:p w14:paraId="5416C646" w14:textId="77777777" w:rsidR="00560D2D" w:rsidRPr="00EC6FE4" w:rsidRDefault="00560D2D" w:rsidP="00EC6FE4">
            <w:pPr>
              <w:pStyle w:val="ListParagraph"/>
              <w:numPr>
                <w:ilvl w:val="0"/>
                <w:numId w:val="1"/>
              </w:numPr>
              <w:rPr>
                <w:sz w:val="22"/>
                <w:szCs w:val="22"/>
              </w:rPr>
            </w:pPr>
            <w:r w:rsidRPr="00EC6FE4">
              <w:rPr>
                <w:sz w:val="22"/>
                <w:szCs w:val="22"/>
              </w:rPr>
              <w:t>Observing and listening </w:t>
            </w:r>
          </w:p>
          <w:p w14:paraId="08C13DA1" w14:textId="77777777" w:rsidR="00560D2D" w:rsidRPr="00EC6FE4" w:rsidRDefault="00560D2D" w:rsidP="00EC6FE4">
            <w:pPr>
              <w:pStyle w:val="ListParagraph"/>
              <w:numPr>
                <w:ilvl w:val="0"/>
                <w:numId w:val="2"/>
              </w:numPr>
              <w:rPr>
                <w:sz w:val="22"/>
                <w:szCs w:val="22"/>
              </w:rPr>
            </w:pPr>
            <w:r w:rsidRPr="00EC6FE4">
              <w:rPr>
                <w:sz w:val="22"/>
                <w:szCs w:val="22"/>
              </w:rPr>
              <w:t>Explore feeding journey  </w:t>
            </w:r>
          </w:p>
          <w:p w14:paraId="786606ED" w14:textId="77777777" w:rsidR="00560D2D" w:rsidRPr="00EC6FE4" w:rsidRDefault="00560D2D" w:rsidP="00EC6FE4">
            <w:pPr>
              <w:pStyle w:val="ListParagraph"/>
              <w:numPr>
                <w:ilvl w:val="0"/>
                <w:numId w:val="3"/>
              </w:numPr>
              <w:rPr>
                <w:sz w:val="22"/>
                <w:szCs w:val="22"/>
              </w:rPr>
            </w:pPr>
            <w:r w:rsidRPr="00EC6FE4">
              <w:rPr>
                <w:sz w:val="22"/>
                <w:szCs w:val="22"/>
              </w:rPr>
              <w:t>Hands off approach </w:t>
            </w:r>
          </w:p>
          <w:p w14:paraId="7D24B033" w14:textId="477202BB" w:rsidR="00560D2D" w:rsidRPr="00EC6FE4" w:rsidRDefault="00560D2D" w:rsidP="00EC6FE4">
            <w:pPr>
              <w:pStyle w:val="ListParagraph"/>
              <w:numPr>
                <w:ilvl w:val="0"/>
                <w:numId w:val="4"/>
              </w:numPr>
              <w:rPr>
                <w:sz w:val="22"/>
                <w:szCs w:val="22"/>
              </w:rPr>
            </w:pPr>
            <w:r w:rsidRPr="00EC6FE4">
              <w:rPr>
                <w:sz w:val="22"/>
                <w:szCs w:val="22"/>
              </w:rPr>
              <w:t>Clear information sharing </w:t>
            </w:r>
          </w:p>
          <w:p w14:paraId="03888958" w14:textId="77777777" w:rsidR="00560D2D" w:rsidRPr="00EC6FE4" w:rsidRDefault="00560D2D" w:rsidP="00EC6FE4">
            <w:pPr>
              <w:pStyle w:val="ListParagraph"/>
              <w:numPr>
                <w:ilvl w:val="0"/>
                <w:numId w:val="5"/>
              </w:numPr>
              <w:rPr>
                <w:sz w:val="22"/>
                <w:szCs w:val="22"/>
              </w:rPr>
            </w:pPr>
            <w:r w:rsidRPr="00EC6FE4">
              <w:rPr>
                <w:sz w:val="22"/>
                <w:szCs w:val="22"/>
              </w:rPr>
              <w:t>Use of leaflets, analogies, props </w:t>
            </w:r>
          </w:p>
          <w:p w14:paraId="2809AF57" w14:textId="77777777" w:rsidR="00560D2D" w:rsidRPr="00EC6FE4" w:rsidRDefault="00560D2D" w:rsidP="00EC6FE4">
            <w:pPr>
              <w:pStyle w:val="ListParagraph"/>
              <w:numPr>
                <w:ilvl w:val="0"/>
                <w:numId w:val="6"/>
              </w:numPr>
              <w:rPr>
                <w:sz w:val="22"/>
                <w:szCs w:val="22"/>
              </w:rPr>
            </w:pPr>
            <w:r w:rsidRPr="00EC6FE4">
              <w:rPr>
                <w:sz w:val="22"/>
                <w:szCs w:val="22"/>
              </w:rPr>
              <w:t>Use of breastfeeding assessment tool  </w:t>
            </w:r>
          </w:p>
          <w:p w14:paraId="520D9EB1" w14:textId="7EFB47BC" w:rsidR="00560D2D" w:rsidRPr="00EC6FE4" w:rsidRDefault="00560D2D" w:rsidP="00EC6FE4">
            <w:pPr>
              <w:pStyle w:val="ListParagraph"/>
              <w:numPr>
                <w:ilvl w:val="0"/>
                <w:numId w:val="7"/>
              </w:numPr>
              <w:rPr>
                <w:sz w:val="22"/>
                <w:szCs w:val="22"/>
              </w:rPr>
            </w:pPr>
            <w:r w:rsidRPr="00EC6FE4">
              <w:rPr>
                <w:sz w:val="22"/>
                <w:szCs w:val="22"/>
              </w:rPr>
              <w:t>Care planning and signposting  </w:t>
            </w:r>
          </w:p>
        </w:tc>
        <w:tc>
          <w:tcPr>
            <w:tcW w:w="1337" w:type="dxa"/>
          </w:tcPr>
          <w:p w14:paraId="6F8DCDA1" w14:textId="77777777" w:rsidR="00560D2D" w:rsidRPr="00EC6FE4" w:rsidRDefault="00560D2D" w:rsidP="00E644C8">
            <w:pPr>
              <w:rPr>
                <w:sz w:val="22"/>
                <w:szCs w:val="22"/>
              </w:rPr>
            </w:pPr>
          </w:p>
        </w:tc>
        <w:tc>
          <w:tcPr>
            <w:tcW w:w="3006" w:type="dxa"/>
          </w:tcPr>
          <w:p w14:paraId="2E1697D2" w14:textId="77777777" w:rsidR="00560D2D" w:rsidRPr="00EC6FE4" w:rsidRDefault="00560D2D" w:rsidP="00E644C8">
            <w:pPr>
              <w:rPr>
                <w:sz w:val="22"/>
                <w:szCs w:val="22"/>
              </w:rPr>
            </w:pPr>
          </w:p>
        </w:tc>
      </w:tr>
      <w:tr w:rsidR="001D29CC" w:rsidRPr="001D29CC" w14:paraId="03B95FF3" w14:textId="77777777" w:rsidTr="00EC6FE4">
        <w:trPr>
          <w:trHeight w:val="2105"/>
        </w:trPr>
        <w:tc>
          <w:tcPr>
            <w:tcW w:w="4673" w:type="dxa"/>
          </w:tcPr>
          <w:p w14:paraId="2B17496E" w14:textId="494BE244" w:rsidR="00474287" w:rsidRPr="00EC6FE4" w:rsidRDefault="00560D2D" w:rsidP="002D06F2">
            <w:pPr>
              <w:rPr>
                <w:sz w:val="22"/>
                <w:szCs w:val="22"/>
              </w:rPr>
            </w:pPr>
            <w:r w:rsidRPr="00EC6FE4">
              <w:rPr>
                <w:sz w:val="22"/>
                <w:szCs w:val="22"/>
              </w:rPr>
              <w:t>Describe signs of instinctive behaviour cues when a baby may want to come to the breast </w:t>
            </w:r>
            <w:r w:rsidR="00474287" w:rsidRPr="00EC6FE4">
              <w:rPr>
                <w:sz w:val="22"/>
                <w:szCs w:val="22"/>
              </w:rPr>
              <w:t>e.g.</w:t>
            </w:r>
          </w:p>
          <w:p w14:paraId="103F4E53" w14:textId="28F70005" w:rsidR="00560D2D" w:rsidRPr="00EC6FE4" w:rsidRDefault="00474287" w:rsidP="002D06F2">
            <w:pPr>
              <w:rPr>
                <w:sz w:val="22"/>
                <w:szCs w:val="22"/>
              </w:rPr>
            </w:pPr>
            <w:r w:rsidRPr="00EC6FE4">
              <w:rPr>
                <w:sz w:val="22"/>
                <w:szCs w:val="22"/>
              </w:rPr>
              <w:t xml:space="preserve">Stirring, </w:t>
            </w:r>
            <w:r w:rsidR="00560D2D" w:rsidRPr="00EC6FE4">
              <w:rPr>
                <w:sz w:val="22"/>
                <w:szCs w:val="22"/>
              </w:rPr>
              <w:t xml:space="preserve">rooting, </w:t>
            </w:r>
            <w:r w:rsidR="009C6E96" w:rsidRPr="00EC6FE4">
              <w:rPr>
                <w:sz w:val="22"/>
                <w:szCs w:val="22"/>
              </w:rPr>
              <w:t xml:space="preserve">sticking out tongue, </w:t>
            </w:r>
            <w:r w:rsidR="00560D2D" w:rsidRPr="00EC6FE4">
              <w:rPr>
                <w:sz w:val="22"/>
                <w:szCs w:val="22"/>
              </w:rPr>
              <w:t xml:space="preserve">head bobbing, mouthing the nipple, unsettled </w:t>
            </w:r>
          </w:p>
        </w:tc>
        <w:tc>
          <w:tcPr>
            <w:tcW w:w="1337" w:type="dxa"/>
          </w:tcPr>
          <w:p w14:paraId="67AC82C4" w14:textId="77777777" w:rsidR="00560D2D" w:rsidRPr="00EC6FE4" w:rsidRDefault="00560D2D" w:rsidP="00E644C8">
            <w:pPr>
              <w:rPr>
                <w:sz w:val="22"/>
                <w:szCs w:val="22"/>
              </w:rPr>
            </w:pPr>
          </w:p>
        </w:tc>
        <w:tc>
          <w:tcPr>
            <w:tcW w:w="3006" w:type="dxa"/>
          </w:tcPr>
          <w:p w14:paraId="60219761" w14:textId="77777777" w:rsidR="00560D2D" w:rsidRPr="00EC6FE4" w:rsidRDefault="00560D2D" w:rsidP="00E644C8">
            <w:pPr>
              <w:rPr>
                <w:sz w:val="22"/>
                <w:szCs w:val="22"/>
              </w:rPr>
            </w:pPr>
          </w:p>
        </w:tc>
      </w:tr>
      <w:tr w:rsidR="001D29CC" w:rsidRPr="001D29CC" w14:paraId="13092BC3" w14:textId="77777777" w:rsidTr="00A9351C">
        <w:tc>
          <w:tcPr>
            <w:tcW w:w="4673" w:type="dxa"/>
          </w:tcPr>
          <w:p w14:paraId="60ED3716" w14:textId="700D5EBF" w:rsidR="00560D2D" w:rsidRPr="00EC6FE4" w:rsidRDefault="00560D2D" w:rsidP="002D06F2">
            <w:pPr>
              <w:rPr>
                <w:sz w:val="22"/>
                <w:szCs w:val="22"/>
              </w:rPr>
            </w:pPr>
            <w:r w:rsidRPr="00EC6FE4">
              <w:rPr>
                <w:sz w:val="22"/>
                <w:szCs w:val="22"/>
              </w:rPr>
              <w:t>Discuss and demonstrate the principles of positioning:</w:t>
            </w:r>
          </w:p>
          <w:p w14:paraId="393623FF" w14:textId="6803FF66" w:rsidR="00474287" w:rsidRPr="00EC6FE4" w:rsidRDefault="1DCDE813" w:rsidP="002D06F2">
            <w:pPr>
              <w:pStyle w:val="ListParagraph"/>
              <w:numPr>
                <w:ilvl w:val="0"/>
                <w:numId w:val="35"/>
              </w:numPr>
              <w:rPr>
                <w:sz w:val="22"/>
                <w:szCs w:val="22"/>
              </w:rPr>
            </w:pPr>
            <w:r w:rsidRPr="00EC6FE4">
              <w:rPr>
                <w:sz w:val="22"/>
                <w:szCs w:val="22"/>
              </w:rPr>
              <w:t>Awareness that laid back feeding supports baby in a way that allows self-attachment  </w:t>
            </w:r>
          </w:p>
          <w:p w14:paraId="753CB8FA" w14:textId="2026E4E9" w:rsidR="00474287" w:rsidRPr="00EC6FE4" w:rsidRDefault="1DCDE813" w:rsidP="002D06F2">
            <w:pPr>
              <w:pStyle w:val="ListParagraph"/>
              <w:numPr>
                <w:ilvl w:val="0"/>
                <w:numId w:val="35"/>
              </w:numPr>
              <w:rPr>
                <w:sz w:val="22"/>
                <w:szCs w:val="22"/>
              </w:rPr>
            </w:pPr>
            <w:r w:rsidRPr="00EC6FE4">
              <w:rPr>
                <w:sz w:val="22"/>
                <w:szCs w:val="22"/>
              </w:rPr>
              <w:t xml:space="preserve">If used understanding that CHIN acronym </w:t>
            </w:r>
            <w:r w:rsidRPr="00EC6FE4">
              <w:rPr>
                <w:i/>
                <w:iCs/>
                <w:sz w:val="22"/>
                <w:szCs w:val="22"/>
              </w:rPr>
              <w:t>(Shotton.L)</w:t>
            </w:r>
            <w:r w:rsidRPr="00EC6FE4">
              <w:rPr>
                <w:sz w:val="22"/>
                <w:szCs w:val="22"/>
              </w:rPr>
              <w:t> is applicable to all positions and can describe them effectively  </w:t>
            </w:r>
          </w:p>
          <w:p w14:paraId="74D43382" w14:textId="723CF0BB" w:rsidR="00474287" w:rsidRPr="00EC6FE4" w:rsidRDefault="00474287" w:rsidP="002D06F2">
            <w:pPr>
              <w:pStyle w:val="ListParagraph"/>
              <w:numPr>
                <w:ilvl w:val="0"/>
                <w:numId w:val="35"/>
              </w:numPr>
              <w:rPr>
                <w:sz w:val="22"/>
                <w:szCs w:val="22"/>
              </w:rPr>
            </w:pPr>
            <w:r w:rsidRPr="00EC6FE4">
              <w:rPr>
                <w:sz w:val="22"/>
                <w:szCs w:val="22"/>
              </w:rPr>
              <w:t>Baby held</w:t>
            </w:r>
            <w:r w:rsidRPr="00EC6FE4">
              <w:rPr>
                <w:b/>
                <w:bCs/>
                <w:sz w:val="22"/>
                <w:szCs w:val="22"/>
              </w:rPr>
              <w:t xml:space="preserve"> C</w:t>
            </w:r>
            <w:r w:rsidRPr="00EC6FE4">
              <w:rPr>
                <w:sz w:val="22"/>
                <w:szCs w:val="22"/>
              </w:rPr>
              <w:t>lose  </w:t>
            </w:r>
          </w:p>
          <w:p w14:paraId="0BC8EF1A" w14:textId="77777777" w:rsidR="00474287" w:rsidRPr="00EC6FE4" w:rsidRDefault="00474287" w:rsidP="002D06F2">
            <w:pPr>
              <w:pStyle w:val="ListParagraph"/>
              <w:numPr>
                <w:ilvl w:val="0"/>
                <w:numId w:val="35"/>
              </w:numPr>
              <w:rPr>
                <w:sz w:val="22"/>
                <w:szCs w:val="22"/>
              </w:rPr>
            </w:pPr>
            <w:r w:rsidRPr="00EC6FE4">
              <w:rPr>
                <w:sz w:val="22"/>
                <w:szCs w:val="22"/>
              </w:rPr>
              <w:t>Baby’s</w:t>
            </w:r>
            <w:r w:rsidRPr="00EC6FE4">
              <w:rPr>
                <w:b/>
                <w:bCs/>
                <w:sz w:val="22"/>
                <w:szCs w:val="22"/>
              </w:rPr>
              <w:t xml:space="preserve"> H</w:t>
            </w:r>
            <w:r w:rsidRPr="00EC6FE4">
              <w:rPr>
                <w:sz w:val="22"/>
                <w:szCs w:val="22"/>
              </w:rPr>
              <w:t>ead free to tilt back </w:t>
            </w:r>
          </w:p>
          <w:p w14:paraId="36896913" w14:textId="77777777" w:rsidR="00474287" w:rsidRPr="00EC6FE4" w:rsidRDefault="00474287" w:rsidP="002D06F2">
            <w:pPr>
              <w:pStyle w:val="ListParagraph"/>
              <w:numPr>
                <w:ilvl w:val="0"/>
                <w:numId w:val="35"/>
              </w:numPr>
              <w:rPr>
                <w:sz w:val="22"/>
                <w:szCs w:val="22"/>
              </w:rPr>
            </w:pPr>
            <w:r w:rsidRPr="00EC6FE4">
              <w:rPr>
                <w:sz w:val="22"/>
                <w:szCs w:val="22"/>
              </w:rPr>
              <w:t xml:space="preserve">Baby held/supported with head and body </w:t>
            </w:r>
            <w:r w:rsidRPr="00EC6FE4">
              <w:rPr>
                <w:b/>
                <w:bCs/>
                <w:sz w:val="22"/>
                <w:szCs w:val="22"/>
              </w:rPr>
              <w:t>I</w:t>
            </w:r>
            <w:r w:rsidRPr="00EC6FE4">
              <w:rPr>
                <w:sz w:val="22"/>
                <w:szCs w:val="22"/>
              </w:rPr>
              <w:t>n line </w:t>
            </w:r>
          </w:p>
          <w:p w14:paraId="79A29C7B" w14:textId="65CC342D" w:rsidR="00474287" w:rsidRPr="00EC6FE4" w:rsidRDefault="00474287" w:rsidP="00EC6FE4">
            <w:pPr>
              <w:pStyle w:val="ListParagraph"/>
              <w:numPr>
                <w:ilvl w:val="0"/>
                <w:numId w:val="8"/>
              </w:numPr>
              <w:rPr>
                <w:sz w:val="22"/>
                <w:szCs w:val="22"/>
              </w:rPr>
            </w:pPr>
            <w:r w:rsidRPr="00EC6FE4">
              <w:rPr>
                <w:sz w:val="22"/>
                <w:szCs w:val="22"/>
              </w:rPr>
              <w:t xml:space="preserve">Baby held with </w:t>
            </w:r>
            <w:r w:rsidRPr="00EC6FE4">
              <w:rPr>
                <w:b/>
                <w:bCs/>
                <w:sz w:val="22"/>
                <w:szCs w:val="22"/>
              </w:rPr>
              <w:t>N</w:t>
            </w:r>
            <w:r w:rsidRPr="00EC6FE4">
              <w:rPr>
                <w:sz w:val="22"/>
                <w:szCs w:val="22"/>
              </w:rPr>
              <w:t>ose opposite nipple </w:t>
            </w:r>
          </w:p>
        </w:tc>
        <w:tc>
          <w:tcPr>
            <w:tcW w:w="1337" w:type="dxa"/>
          </w:tcPr>
          <w:p w14:paraId="6E5A0527" w14:textId="77777777" w:rsidR="00560D2D" w:rsidRPr="00EC6FE4" w:rsidRDefault="00560D2D" w:rsidP="00E644C8">
            <w:pPr>
              <w:rPr>
                <w:sz w:val="22"/>
                <w:szCs w:val="22"/>
              </w:rPr>
            </w:pPr>
          </w:p>
        </w:tc>
        <w:tc>
          <w:tcPr>
            <w:tcW w:w="3006" w:type="dxa"/>
          </w:tcPr>
          <w:p w14:paraId="0E84ADB8" w14:textId="77777777" w:rsidR="00560D2D" w:rsidRPr="00EC6FE4" w:rsidRDefault="00560D2D" w:rsidP="00E644C8">
            <w:pPr>
              <w:rPr>
                <w:sz w:val="22"/>
                <w:szCs w:val="22"/>
              </w:rPr>
            </w:pPr>
          </w:p>
        </w:tc>
      </w:tr>
      <w:tr w:rsidR="001D29CC" w:rsidRPr="001D29CC" w14:paraId="1C4AABA9" w14:textId="77777777" w:rsidTr="00A9351C">
        <w:tc>
          <w:tcPr>
            <w:tcW w:w="4673" w:type="dxa"/>
          </w:tcPr>
          <w:p w14:paraId="77C30BAB" w14:textId="12C1F804" w:rsidR="00560D2D" w:rsidRPr="00EC6FE4" w:rsidRDefault="00560D2D" w:rsidP="002D06F2">
            <w:pPr>
              <w:rPr>
                <w:sz w:val="22"/>
                <w:szCs w:val="22"/>
              </w:rPr>
            </w:pPr>
            <w:r w:rsidRPr="00EC6FE4">
              <w:rPr>
                <w:sz w:val="22"/>
                <w:szCs w:val="22"/>
              </w:rPr>
              <w:t>Describe the process of how babies attach to the breast:</w:t>
            </w:r>
          </w:p>
          <w:p w14:paraId="341C096F" w14:textId="10A2896E" w:rsidR="00560D2D" w:rsidRPr="00EC6FE4" w:rsidRDefault="00474287" w:rsidP="002D06F2">
            <w:pPr>
              <w:pStyle w:val="ListParagraph"/>
              <w:numPr>
                <w:ilvl w:val="0"/>
                <w:numId w:val="11"/>
              </w:numPr>
              <w:rPr>
                <w:sz w:val="22"/>
                <w:szCs w:val="22"/>
              </w:rPr>
            </w:pPr>
            <w:r w:rsidRPr="00EC6FE4">
              <w:rPr>
                <w:sz w:val="22"/>
                <w:szCs w:val="22"/>
              </w:rPr>
              <w:t>B</w:t>
            </w:r>
            <w:r w:rsidR="00560D2D" w:rsidRPr="00EC6FE4">
              <w:rPr>
                <w:sz w:val="22"/>
                <w:szCs w:val="22"/>
              </w:rPr>
              <w:t xml:space="preserve">aby </w:t>
            </w:r>
            <w:r w:rsidRPr="00EC6FE4">
              <w:rPr>
                <w:sz w:val="22"/>
                <w:szCs w:val="22"/>
              </w:rPr>
              <w:t xml:space="preserve">has </w:t>
            </w:r>
            <w:r w:rsidR="00560D2D" w:rsidRPr="00EC6FE4">
              <w:rPr>
                <w:sz w:val="22"/>
                <w:szCs w:val="22"/>
              </w:rPr>
              <w:t>a wide, open mouth  </w:t>
            </w:r>
          </w:p>
          <w:p w14:paraId="32A2C0F1" w14:textId="44A4B248" w:rsidR="00560D2D" w:rsidRPr="00EC6FE4" w:rsidRDefault="00560D2D" w:rsidP="002D06F2">
            <w:pPr>
              <w:pStyle w:val="ListParagraph"/>
              <w:numPr>
                <w:ilvl w:val="0"/>
                <w:numId w:val="11"/>
              </w:numPr>
              <w:rPr>
                <w:sz w:val="22"/>
                <w:szCs w:val="22"/>
              </w:rPr>
            </w:pPr>
            <w:r w:rsidRPr="00EC6FE4">
              <w:rPr>
                <w:sz w:val="22"/>
                <w:szCs w:val="22"/>
              </w:rPr>
              <w:t>Baby’s head is free to tilt back with the chin leading  </w:t>
            </w:r>
          </w:p>
          <w:p w14:paraId="50307FBD" w14:textId="28D09A52" w:rsidR="00560D2D" w:rsidRPr="00EC6FE4" w:rsidRDefault="00560D2D" w:rsidP="002D06F2">
            <w:pPr>
              <w:pStyle w:val="ListParagraph"/>
              <w:numPr>
                <w:ilvl w:val="0"/>
                <w:numId w:val="10"/>
              </w:numPr>
              <w:rPr>
                <w:sz w:val="22"/>
                <w:szCs w:val="22"/>
              </w:rPr>
            </w:pPr>
            <w:r w:rsidRPr="00EC6FE4">
              <w:rPr>
                <w:sz w:val="22"/>
                <w:szCs w:val="22"/>
              </w:rPr>
              <w:t>Bottom lip and chin touch the breast well away from the base of the nipple and nipple is aimed towards the rear of the roof of the baby’s mouth </w:t>
            </w:r>
          </w:p>
        </w:tc>
        <w:tc>
          <w:tcPr>
            <w:tcW w:w="1337" w:type="dxa"/>
          </w:tcPr>
          <w:p w14:paraId="6FA16347" w14:textId="77777777" w:rsidR="00560D2D" w:rsidRPr="00EC6FE4" w:rsidRDefault="00560D2D" w:rsidP="00E644C8">
            <w:pPr>
              <w:rPr>
                <w:sz w:val="22"/>
                <w:szCs w:val="22"/>
              </w:rPr>
            </w:pPr>
          </w:p>
        </w:tc>
        <w:tc>
          <w:tcPr>
            <w:tcW w:w="3006" w:type="dxa"/>
          </w:tcPr>
          <w:p w14:paraId="1D6A9108" w14:textId="77777777" w:rsidR="00560D2D" w:rsidRPr="00EC6FE4" w:rsidRDefault="00560D2D" w:rsidP="00E644C8">
            <w:pPr>
              <w:rPr>
                <w:sz w:val="22"/>
                <w:szCs w:val="22"/>
              </w:rPr>
            </w:pPr>
          </w:p>
        </w:tc>
      </w:tr>
      <w:tr w:rsidR="001D29CC" w:rsidRPr="001D29CC" w14:paraId="549D56EF" w14:textId="77777777" w:rsidTr="00A9351C">
        <w:tc>
          <w:tcPr>
            <w:tcW w:w="4673" w:type="dxa"/>
          </w:tcPr>
          <w:p w14:paraId="0048CD08" w14:textId="7EA088AC" w:rsidR="00560D2D" w:rsidRPr="00EC6FE4" w:rsidRDefault="00560D2D" w:rsidP="002D06F2">
            <w:pPr>
              <w:rPr>
                <w:sz w:val="22"/>
                <w:szCs w:val="22"/>
              </w:rPr>
            </w:pPr>
            <w:r w:rsidRPr="00EC6FE4">
              <w:rPr>
                <w:sz w:val="22"/>
                <w:szCs w:val="22"/>
              </w:rPr>
              <w:t>Discuss signs of effective attachment:</w:t>
            </w:r>
          </w:p>
          <w:p w14:paraId="2CBAE902" w14:textId="68B2AB4E" w:rsidR="00560D2D" w:rsidRPr="00EC6FE4" w:rsidRDefault="00560D2D" w:rsidP="002D06F2">
            <w:pPr>
              <w:pStyle w:val="ListParagraph"/>
              <w:numPr>
                <w:ilvl w:val="0"/>
                <w:numId w:val="10"/>
              </w:numPr>
              <w:rPr>
                <w:sz w:val="22"/>
                <w:szCs w:val="22"/>
              </w:rPr>
            </w:pPr>
            <w:r w:rsidRPr="00EC6FE4">
              <w:rPr>
                <w:sz w:val="22"/>
                <w:szCs w:val="22"/>
              </w:rPr>
              <w:t>Mother comfortable during feed – suckling does not cause pain </w:t>
            </w:r>
          </w:p>
          <w:p w14:paraId="41DFA624" w14:textId="77777777" w:rsidR="00560D2D" w:rsidRPr="00EC6FE4" w:rsidRDefault="00560D2D" w:rsidP="002D06F2">
            <w:pPr>
              <w:pStyle w:val="ListParagraph"/>
              <w:numPr>
                <w:ilvl w:val="0"/>
                <w:numId w:val="10"/>
              </w:numPr>
              <w:rPr>
                <w:sz w:val="22"/>
                <w:szCs w:val="22"/>
              </w:rPr>
            </w:pPr>
            <w:r w:rsidRPr="00EC6FE4">
              <w:rPr>
                <w:sz w:val="22"/>
                <w:szCs w:val="22"/>
              </w:rPr>
              <w:t>Baby’s mouth is wide open </w:t>
            </w:r>
          </w:p>
          <w:p w14:paraId="13FBF9FE" w14:textId="77777777" w:rsidR="00560D2D" w:rsidRPr="00EC6FE4" w:rsidRDefault="00560D2D" w:rsidP="002D06F2">
            <w:pPr>
              <w:pStyle w:val="ListParagraph"/>
              <w:numPr>
                <w:ilvl w:val="0"/>
                <w:numId w:val="10"/>
              </w:numPr>
              <w:rPr>
                <w:sz w:val="22"/>
                <w:szCs w:val="22"/>
              </w:rPr>
            </w:pPr>
            <w:r w:rsidRPr="00EC6FE4">
              <w:rPr>
                <w:sz w:val="22"/>
                <w:szCs w:val="22"/>
              </w:rPr>
              <w:t>Baby’s chin indents the breast </w:t>
            </w:r>
          </w:p>
          <w:p w14:paraId="7045DA3B" w14:textId="77777777" w:rsidR="00560D2D" w:rsidRPr="00EC6FE4" w:rsidRDefault="00560D2D" w:rsidP="002D06F2">
            <w:pPr>
              <w:pStyle w:val="ListParagraph"/>
              <w:numPr>
                <w:ilvl w:val="0"/>
                <w:numId w:val="10"/>
              </w:numPr>
              <w:rPr>
                <w:sz w:val="22"/>
                <w:szCs w:val="22"/>
              </w:rPr>
            </w:pPr>
            <w:r w:rsidRPr="00EC6FE4">
              <w:rPr>
                <w:sz w:val="22"/>
                <w:szCs w:val="22"/>
              </w:rPr>
              <w:t>Baby’s cheeks are full and round</w:t>
            </w:r>
          </w:p>
          <w:p w14:paraId="5119177E" w14:textId="4303B6BC" w:rsidR="00560D2D" w:rsidRPr="00EC6FE4" w:rsidRDefault="00560D2D" w:rsidP="00EC6FE4">
            <w:pPr>
              <w:pStyle w:val="ListParagraph"/>
              <w:numPr>
                <w:ilvl w:val="0"/>
                <w:numId w:val="10"/>
              </w:numPr>
              <w:rPr>
                <w:sz w:val="22"/>
                <w:szCs w:val="22"/>
              </w:rPr>
            </w:pPr>
            <w:r w:rsidRPr="00EC6FE4">
              <w:rPr>
                <w:sz w:val="22"/>
                <w:szCs w:val="22"/>
              </w:rPr>
              <w:t>Sucking pattern is appropriate to age of baby (usually rapid initially, then deep and rhythmic with pauses and audible swallows) </w:t>
            </w:r>
          </w:p>
          <w:p w14:paraId="17131052" w14:textId="77777777" w:rsidR="00560D2D" w:rsidRPr="00EC6FE4" w:rsidRDefault="00560D2D" w:rsidP="002D06F2">
            <w:pPr>
              <w:pStyle w:val="ListParagraph"/>
              <w:numPr>
                <w:ilvl w:val="0"/>
                <w:numId w:val="10"/>
              </w:numPr>
              <w:rPr>
                <w:sz w:val="22"/>
                <w:szCs w:val="22"/>
              </w:rPr>
            </w:pPr>
            <w:r w:rsidRPr="00EC6FE4">
              <w:rPr>
                <w:sz w:val="22"/>
                <w:szCs w:val="22"/>
              </w:rPr>
              <w:t>Areola – if any is visible then more will be visible above the baby’s top lip </w:t>
            </w:r>
          </w:p>
          <w:p w14:paraId="0FF7D265" w14:textId="2E248B33" w:rsidR="00560D2D" w:rsidRPr="00EC6FE4" w:rsidRDefault="00560D2D" w:rsidP="002D06F2">
            <w:pPr>
              <w:pStyle w:val="ListParagraph"/>
              <w:numPr>
                <w:ilvl w:val="0"/>
                <w:numId w:val="10"/>
              </w:numPr>
              <w:rPr>
                <w:b/>
                <w:bCs/>
                <w:i/>
                <w:iCs/>
                <w:sz w:val="22"/>
                <w:szCs w:val="22"/>
              </w:rPr>
            </w:pPr>
            <w:r w:rsidRPr="00EC6FE4">
              <w:rPr>
                <w:sz w:val="22"/>
                <w:szCs w:val="22"/>
              </w:rPr>
              <w:t>The baby is contented and stays on the breast </w:t>
            </w:r>
          </w:p>
        </w:tc>
        <w:tc>
          <w:tcPr>
            <w:tcW w:w="1337" w:type="dxa"/>
          </w:tcPr>
          <w:p w14:paraId="314F2364" w14:textId="77777777" w:rsidR="00560D2D" w:rsidRPr="00EC6FE4" w:rsidRDefault="00560D2D" w:rsidP="00E644C8">
            <w:pPr>
              <w:rPr>
                <w:sz w:val="22"/>
                <w:szCs w:val="22"/>
              </w:rPr>
            </w:pPr>
          </w:p>
        </w:tc>
        <w:tc>
          <w:tcPr>
            <w:tcW w:w="3006" w:type="dxa"/>
          </w:tcPr>
          <w:p w14:paraId="440D7DBB" w14:textId="77777777" w:rsidR="00560D2D" w:rsidRPr="00EC6FE4" w:rsidRDefault="00560D2D" w:rsidP="00E644C8">
            <w:pPr>
              <w:rPr>
                <w:sz w:val="22"/>
                <w:szCs w:val="22"/>
              </w:rPr>
            </w:pPr>
          </w:p>
        </w:tc>
      </w:tr>
      <w:tr w:rsidR="002D06F2" w:rsidRPr="00901738" w14:paraId="3D3F234D" w14:textId="77777777" w:rsidTr="00A9351C">
        <w:tc>
          <w:tcPr>
            <w:tcW w:w="4673" w:type="dxa"/>
          </w:tcPr>
          <w:p w14:paraId="0880117B" w14:textId="77777777" w:rsidR="00560D2D" w:rsidRPr="00EC6FE4" w:rsidRDefault="00560D2D" w:rsidP="002D06F2">
            <w:pPr>
              <w:rPr>
                <w:sz w:val="22"/>
                <w:szCs w:val="22"/>
              </w:rPr>
            </w:pPr>
            <w:r w:rsidRPr="00EC6FE4">
              <w:rPr>
                <w:sz w:val="22"/>
                <w:szCs w:val="22"/>
              </w:rPr>
              <w:t>Discuss signs of effective feeding:</w:t>
            </w:r>
          </w:p>
          <w:p w14:paraId="40E23738" w14:textId="77777777" w:rsidR="00560D2D" w:rsidRPr="00EC6FE4" w:rsidRDefault="00560D2D" w:rsidP="002D06F2">
            <w:pPr>
              <w:pStyle w:val="ListParagraph"/>
              <w:numPr>
                <w:ilvl w:val="0"/>
                <w:numId w:val="12"/>
              </w:numPr>
              <w:rPr>
                <w:sz w:val="22"/>
                <w:szCs w:val="22"/>
              </w:rPr>
            </w:pPr>
            <w:r w:rsidRPr="00EC6FE4">
              <w:rPr>
                <w:sz w:val="22"/>
                <w:szCs w:val="22"/>
              </w:rPr>
              <w:t>Stooling and urine output</w:t>
            </w:r>
          </w:p>
          <w:p w14:paraId="23A58238" w14:textId="77777777" w:rsidR="00560D2D" w:rsidRPr="00EC6FE4" w:rsidRDefault="00560D2D" w:rsidP="002D06F2">
            <w:pPr>
              <w:pStyle w:val="ListParagraph"/>
              <w:numPr>
                <w:ilvl w:val="0"/>
                <w:numId w:val="12"/>
              </w:numPr>
              <w:rPr>
                <w:sz w:val="22"/>
                <w:szCs w:val="22"/>
              </w:rPr>
            </w:pPr>
            <w:r w:rsidRPr="00EC6FE4">
              <w:rPr>
                <w:sz w:val="22"/>
                <w:szCs w:val="22"/>
              </w:rPr>
              <w:t>Condition of breasts</w:t>
            </w:r>
          </w:p>
          <w:p w14:paraId="1AFA165D" w14:textId="77777777" w:rsidR="00560D2D" w:rsidRPr="00EC6FE4" w:rsidRDefault="00560D2D" w:rsidP="002D06F2">
            <w:pPr>
              <w:pStyle w:val="ListParagraph"/>
              <w:numPr>
                <w:ilvl w:val="0"/>
                <w:numId w:val="12"/>
              </w:numPr>
              <w:rPr>
                <w:sz w:val="22"/>
                <w:szCs w:val="22"/>
              </w:rPr>
            </w:pPr>
            <w:r w:rsidRPr="00EC6FE4">
              <w:rPr>
                <w:sz w:val="22"/>
                <w:szCs w:val="22"/>
              </w:rPr>
              <w:t>Frequency and length of feeds</w:t>
            </w:r>
          </w:p>
          <w:p w14:paraId="735187ED" w14:textId="58D8717D" w:rsidR="00560D2D" w:rsidRPr="00EC6FE4" w:rsidRDefault="00560D2D" w:rsidP="002D06F2">
            <w:pPr>
              <w:pStyle w:val="ListParagraph"/>
              <w:numPr>
                <w:ilvl w:val="0"/>
                <w:numId w:val="12"/>
              </w:numPr>
              <w:rPr>
                <w:b/>
                <w:bCs/>
                <w:i/>
                <w:iCs/>
                <w:sz w:val="22"/>
                <w:szCs w:val="22"/>
              </w:rPr>
            </w:pPr>
            <w:r w:rsidRPr="00EC6FE4">
              <w:rPr>
                <w:sz w:val="22"/>
                <w:szCs w:val="22"/>
              </w:rPr>
              <w:t>Weight gain</w:t>
            </w:r>
          </w:p>
        </w:tc>
        <w:tc>
          <w:tcPr>
            <w:tcW w:w="1337" w:type="dxa"/>
          </w:tcPr>
          <w:p w14:paraId="19D88171" w14:textId="77777777" w:rsidR="00560D2D" w:rsidRPr="00EC6FE4" w:rsidRDefault="00560D2D" w:rsidP="00E644C8">
            <w:pPr>
              <w:rPr>
                <w:sz w:val="22"/>
                <w:szCs w:val="22"/>
              </w:rPr>
            </w:pPr>
          </w:p>
        </w:tc>
        <w:tc>
          <w:tcPr>
            <w:tcW w:w="3006" w:type="dxa"/>
          </w:tcPr>
          <w:p w14:paraId="21EA86B9" w14:textId="77777777" w:rsidR="00560D2D" w:rsidRPr="00EC6FE4" w:rsidRDefault="00560D2D" w:rsidP="00E644C8">
            <w:pPr>
              <w:rPr>
                <w:sz w:val="22"/>
                <w:szCs w:val="22"/>
              </w:rPr>
            </w:pPr>
          </w:p>
        </w:tc>
      </w:tr>
    </w:tbl>
    <w:p w14:paraId="1977C1D1" w14:textId="31F8DA61" w:rsidR="00803D2B" w:rsidRDefault="00803D2B">
      <w:pPr>
        <w:spacing w:before="0" w:after="160" w:line="278" w:lineRule="auto"/>
      </w:pPr>
      <w:r>
        <w:br w:type="page"/>
      </w:r>
    </w:p>
    <w:p w14:paraId="523F2765" w14:textId="6318E28A" w:rsidR="00560D2D" w:rsidRPr="00803D2B" w:rsidRDefault="00560D2D" w:rsidP="00EC6FE4">
      <w:pPr>
        <w:pStyle w:val="Heading10"/>
      </w:pPr>
      <w:r w:rsidRPr="00803D2B">
        <w:t xml:space="preserve">Hand Expressing </w:t>
      </w:r>
    </w:p>
    <w:p w14:paraId="190FAC5A" w14:textId="43AB8BF5" w:rsidR="00560D2D" w:rsidRPr="00901738" w:rsidRDefault="00560D2D" w:rsidP="00EC6FE4">
      <w:pPr>
        <w:pStyle w:val="Quote"/>
      </w:pPr>
      <w:r w:rsidRPr="00803D2B">
        <w:t>S</w:t>
      </w:r>
      <w:r w:rsidR="2BFE0CAB" w:rsidRPr="00803D2B">
        <w:t>upporting</w:t>
      </w:r>
      <w:r w:rsidRPr="00803D2B">
        <w:t xml:space="preserve"> a mother to hand express</w:t>
      </w:r>
    </w:p>
    <w:tbl>
      <w:tblPr>
        <w:tblStyle w:val="TableGrid"/>
        <w:tblW w:w="0" w:type="auto"/>
        <w:tblLook w:val="04A0" w:firstRow="1" w:lastRow="0" w:firstColumn="1" w:lastColumn="0" w:noHBand="0" w:noVBand="1"/>
      </w:tblPr>
      <w:tblGrid>
        <w:gridCol w:w="4673"/>
        <w:gridCol w:w="1337"/>
        <w:gridCol w:w="3006"/>
      </w:tblGrid>
      <w:tr w:rsidR="001D29CC" w:rsidRPr="001D29CC" w14:paraId="561C7AFE" w14:textId="77777777" w:rsidTr="00A9351C">
        <w:trPr>
          <w:trHeight w:val="587"/>
        </w:trPr>
        <w:tc>
          <w:tcPr>
            <w:tcW w:w="4673" w:type="dxa"/>
            <w:shd w:val="clear" w:color="auto" w:fill="E8E8E8" w:themeFill="background2"/>
          </w:tcPr>
          <w:p w14:paraId="0BF1EC3E" w14:textId="272517A3" w:rsidR="00560D2D" w:rsidRPr="00901738" w:rsidRDefault="00560D2D" w:rsidP="00803D2B">
            <w:r w:rsidRPr="00901738">
              <w:t xml:space="preserve">The practitioner </w:t>
            </w:r>
            <w:proofErr w:type="gramStart"/>
            <w:r w:rsidRPr="00901738">
              <w:t>is able to</w:t>
            </w:r>
            <w:proofErr w:type="gramEnd"/>
            <w:r w:rsidR="00803D2B">
              <w:t>:</w:t>
            </w:r>
          </w:p>
        </w:tc>
        <w:tc>
          <w:tcPr>
            <w:tcW w:w="1337" w:type="dxa"/>
            <w:shd w:val="clear" w:color="auto" w:fill="E8E8E8" w:themeFill="background2"/>
          </w:tcPr>
          <w:p w14:paraId="5B00AC36" w14:textId="574DA46B" w:rsidR="00560D2D" w:rsidRPr="00901738" w:rsidRDefault="00560D2D" w:rsidP="00803D2B">
            <w:r w:rsidRPr="00901738">
              <w:t>Yes/No</w:t>
            </w:r>
          </w:p>
        </w:tc>
        <w:tc>
          <w:tcPr>
            <w:tcW w:w="3006" w:type="dxa"/>
            <w:shd w:val="clear" w:color="auto" w:fill="E8E8E8" w:themeFill="background2"/>
          </w:tcPr>
          <w:p w14:paraId="43DB7B78" w14:textId="57222F70" w:rsidR="00560D2D" w:rsidRPr="00901738" w:rsidRDefault="00560D2D" w:rsidP="00803D2B">
            <w:r w:rsidRPr="00901738">
              <w:t>Comments</w:t>
            </w:r>
          </w:p>
        </w:tc>
      </w:tr>
      <w:tr w:rsidR="001D29CC" w:rsidRPr="001D29CC" w14:paraId="511B15D3" w14:textId="77777777" w:rsidTr="00A9351C">
        <w:trPr>
          <w:trHeight w:val="1545"/>
        </w:trPr>
        <w:tc>
          <w:tcPr>
            <w:tcW w:w="4673" w:type="dxa"/>
          </w:tcPr>
          <w:p w14:paraId="1DA7384B" w14:textId="70816D13" w:rsidR="00560D2D" w:rsidRPr="00EC6FE4" w:rsidRDefault="00560D2D" w:rsidP="002D06F2">
            <w:pPr>
              <w:rPr>
                <w:b/>
                <w:bCs/>
                <w:i/>
                <w:iCs/>
                <w:sz w:val="22"/>
                <w:szCs w:val="22"/>
              </w:rPr>
            </w:pPr>
            <w:r w:rsidRPr="00EC6FE4">
              <w:rPr>
                <w:b/>
                <w:bCs/>
                <w:i/>
                <w:iCs/>
                <w:sz w:val="22"/>
                <w:szCs w:val="22"/>
              </w:rPr>
              <w:t xml:space="preserve">Explain why hand expressing might be useful for the mother </w:t>
            </w:r>
            <w:r w:rsidR="5091CA7B" w:rsidRPr="00EC6FE4">
              <w:rPr>
                <w:sz w:val="22"/>
                <w:szCs w:val="22"/>
              </w:rPr>
              <w:t>(e.g. separation, reluctant to feed, preterm infant, engorgement)</w:t>
            </w:r>
          </w:p>
        </w:tc>
        <w:tc>
          <w:tcPr>
            <w:tcW w:w="1337" w:type="dxa"/>
          </w:tcPr>
          <w:p w14:paraId="33275CCE" w14:textId="77777777" w:rsidR="00560D2D" w:rsidRPr="00EC6FE4" w:rsidRDefault="00560D2D" w:rsidP="00E644C8">
            <w:pPr>
              <w:rPr>
                <w:sz w:val="22"/>
                <w:szCs w:val="22"/>
              </w:rPr>
            </w:pPr>
          </w:p>
        </w:tc>
        <w:tc>
          <w:tcPr>
            <w:tcW w:w="3006" w:type="dxa"/>
          </w:tcPr>
          <w:p w14:paraId="08201039" w14:textId="77777777" w:rsidR="00560D2D" w:rsidRPr="00EC6FE4" w:rsidRDefault="00560D2D" w:rsidP="00E644C8">
            <w:pPr>
              <w:rPr>
                <w:sz w:val="22"/>
                <w:szCs w:val="22"/>
              </w:rPr>
            </w:pPr>
          </w:p>
        </w:tc>
      </w:tr>
      <w:tr w:rsidR="001D29CC" w:rsidRPr="001D29CC" w14:paraId="23959BDC" w14:textId="77777777" w:rsidTr="00A9351C">
        <w:tc>
          <w:tcPr>
            <w:tcW w:w="4673" w:type="dxa"/>
          </w:tcPr>
          <w:p w14:paraId="567AB761" w14:textId="77777777" w:rsidR="00560D2D" w:rsidRPr="00EC6FE4" w:rsidRDefault="00560D2D" w:rsidP="002D06F2">
            <w:pPr>
              <w:rPr>
                <w:sz w:val="22"/>
                <w:szCs w:val="22"/>
              </w:rPr>
            </w:pPr>
            <w:r w:rsidRPr="00EC6FE4">
              <w:rPr>
                <w:sz w:val="22"/>
                <w:szCs w:val="22"/>
              </w:rPr>
              <w:t xml:space="preserve">Explain the importance of stimulating oxytocin to flow and suggest things that will help this process e.g. </w:t>
            </w:r>
          </w:p>
          <w:p w14:paraId="1105F88A" w14:textId="77777777" w:rsidR="009C6E96" w:rsidRPr="00EC6FE4" w:rsidRDefault="009C6E96" w:rsidP="002D06F2">
            <w:pPr>
              <w:pStyle w:val="ListParagraph"/>
              <w:numPr>
                <w:ilvl w:val="0"/>
                <w:numId w:val="13"/>
              </w:numPr>
              <w:rPr>
                <w:sz w:val="22"/>
                <w:szCs w:val="22"/>
              </w:rPr>
            </w:pPr>
            <w:r w:rsidRPr="00EC6FE4">
              <w:rPr>
                <w:sz w:val="22"/>
                <w:szCs w:val="22"/>
              </w:rPr>
              <w:t>A safe and relaxing environment</w:t>
            </w:r>
          </w:p>
          <w:p w14:paraId="72090297" w14:textId="585A0887" w:rsidR="00560D2D" w:rsidRPr="00EC6FE4" w:rsidRDefault="009C6E96" w:rsidP="002D06F2">
            <w:pPr>
              <w:pStyle w:val="ListParagraph"/>
              <w:numPr>
                <w:ilvl w:val="0"/>
                <w:numId w:val="13"/>
              </w:numPr>
              <w:rPr>
                <w:sz w:val="22"/>
                <w:szCs w:val="22"/>
              </w:rPr>
            </w:pPr>
            <w:r w:rsidRPr="00EC6FE4">
              <w:rPr>
                <w:sz w:val="22"/>
                <w:szCs w:val="22"/>
              </w:rPr>
              <w:t>H</w:t>
            </w:r>
            <w:r w:rsidR="00560D2D" w:rsidRPr="00EC6FE4">
              <w:rPr>
                <w:sz w:val="22"/>
                <w:szCs w:val="22"/>
              </w:rPr>
              <w:t>aving baby near</w:t>
            </w:r>
          </w:p>
          <w:p w14:paraId="3C92FBFF" w14:textId="77777777" w:rsidR="009C6E96" w:rsidRPr="00EC6FE4" w:rsidRDefault="009C6E96" w:rsidP="002D06F2">
            <w:pPr>
              <w:pStyle w:val="ListParagraph"/>
              <w:numPr>
                <w:ilvl w:val="0"/>
                <w:numId w:val="13"/>
              </w:numPr>
              <w:rPr>
                <w:sz w:val="22"/>
                <w:szCs w:val="22"/>
              </w:rPr>
            </w:pPr>
            <w:r w:rsidRPr="00EC6FE4">
              <w:rPr>
                <w:sz w:val="22"/>
                <w:szCs w:val="22"/>
              </w:rPr>
              <w:t>Using something to remind mother of the baby</w:t>
            </w:r>
          </w:p>
          <w:p w14:paraId="1721258F" w14:textId="0F5D83DC" w:rsidR="00560D2D" w:rsidRPr="00EC6FE4" w:rsidRDefault="009C6E96" w:rsidP="002D06F2">
            <w:pPr>
              <w:pStyle w:val="ListParagraph"/>
              <w:numPr>
                <w:ilvl w:val="0"/>
                <w:numId w:val="13"/>
              </w:numPr>
              <w:rPr>
                <w:sz w:val="22"/>
                <w:szCs w:val="22"/>
              </w:rPr>
            </w:pPr>
            <w:r w:rsidRPr="00EC6FE4">
              <w:rPr>
                <w:sz w:val="22"/>
                <w:szCs w:val="22"/>
              </w:rPr>
              <w:t>G</w:t>
            </w:r>
            <w:r w:rsidR="00560D2D" w:rsidRPr="00EC6FE4">
              <w:rPr>
                <w:sz w:val="22"/>
                <w:szCs w:val="22"/>
              </w:rPr>
              <w:t>entle breast massage and nipple rolling</w:t>
            </w:r>
          </w:p>
        </w:tc>
        <w:tc>
          <w:tcPr>
            <w:tcW w:w="1337" w:type="dxa"/>
          </w:tcPr>
          <w:p w14:paraId="6DAA939F" w14:textId="77777777" w:rsidR="00560D2D" w:rsidRPr="00EC6FE4" w:rsidRDefault="00560D2D" w:rsidP="00E644C8">
            <w:pPr>
              <w:rPr>
                <w:sz w:val="22"/>
                <w:szCs w:val="22"/>
              </w:rPr>
            </w:pPr>
          </w:p>
        </w:tc>
        <w:tc>
          <w:tcPr>
            <w:tcW w:w="3006" w:type="dxa"/>
          </w:tcPr>
          <w:p w14:paraId="43EE2F33" w14:textId="77777777" w:rsidR="00560D2D" w:rsidRPr="00EC6FE4" w:rsidRDefault="00560D2D" w:rsidP="00E644C8">
            <w:pPr>
              <w:rPr>
                <w:sz w:val="22"/>
                <w:szCs w:val="22"/>
              </w:rPr>
            </w:pPr>
          </w:p>
        </w:tc>
      </w:tr>
      <w:tr w:rsidR="002D06F2" w:rsidRPr="00901738" w14:paraId="25A2961A" w14:textId="77777777" w:rsidTr="00A9351C">
        <w:tc>
          <w:tcPr>
            <w:tcW w:w="4673" w:type="dxa"/>
          </w:tcPr>
          <w:p w14:paraId="6130DA09" w14:textId="276A50D3" w:rsidR="00560D2D" w:rsidRPr="00EC6FE4" w:rsidRDefault="00560D2D" w:rsidP="002D06F2">
            <w:pPr>
              <w:rPr>
                <w:sz w:val="22"/>
                <w:szCs w:val="22"/>
              </w:rPr>
            </w:pPr>
            <w:r w:rsidRPr="00EC6FE4">
              <w:rPr>
                <w:sz w:val="22"/>
                <w:szCs w:val="22"/>
              </w:rPr>
              <w:t xml:space="preserve">Explain the technique and how a mother will find the right spot for her </w:t>
            </w:r>
            <w:r w:rsidR="009C6E96" w:rsidRPr="00EC6FE4">
              <w:rPr>
                <w:sz w:val="22"/>
                <w:szCs w:val="22"/>
              </w:rPr>
              <w:t xml:space="preserve">to </w:t>
            </w:r>
            <w:r w:rsidRPr="00EC6FE4">
              <w:rPr>
                <w:sz w:val="22"/>
                <w:szCs w:val="22"/>
              </w:rPr>
              <w:t xml:space="preserve">express milk: </w:t>
            </w:r>
          </w:p>
          <w:p w14:paraId="57F15C3C" w14:textId="5CEE16BA" w:rsidR="00560D2D" w:rsidRPr="00EC6FE4" w:rsidRDefault="00560D2D" w:rsidP="002D06F2">
            <w:pPr>
              <w:pStyle w:val="ListParagraph"/>
              <w:numPr>
                <w:ilvl w:val="0"/>
                <w:numId w:val="14"/>
              </w:numPr>
              <w:rPr>
                <w:sz w:val="22"/>
                <w:szCs w:val="22"/>
              </w:rPr>
            </w:pPr>
            <w:r w:rsidRPr="00EC6FE4">
              <w:rPr>
                <w:sz w:val="22"/>
                <w:szCs w:val="22"/>
              </w:rPr>
              <w:t xml:space="preserve">Place </w:t>
            </w:r>
            <w:r w:rsidR="00624B81" w:rsidRPr="00EC6FE4">
              <w:rPr>
                <w:sz w:val="22"/>
                <w:szCs w:val="22"/>
              </w:rPr>
              <w:t>fore</w:t>
            </w:r>
            <w:r w:rsidRPr="00EC6FE4">
              <w:rPr>
                <w:sz w:val="22"/>
                <w:szCs w:val="22"/>
              </w:rPr>
              <w:t>finger and thumb 2.5 cm back from the base of the nipple in a c shape  </w:t>
            </w:r>
          </w:p>
          <w:p w14:paraId="616C5578" w14:textId="76F72466" w:rsidR="00560D2D" w:rsidRPr="00EC6FE4" w:rsidRDefault="00560D2D" w:rsidP="00EC6FE4">
            <w:pPr>
              <w:pStyle w:val="ListParagraph"/>
              <w:numPr>
                <w:ilvl w:val="0"/>
                <w:numId w:val="14"/>
              </w:numPr>
              <w:rPr>
                <w:sz w:val="22"/>
                <w:szCs w:val="22"/>
              </w:rPr>
            </w:pPr>
            <w:r w:rsidRPr="00EC6FE4">
              <w:rPr>
                <w:sz w:val="22"/>
                <w:szCs w:val="22"/>
              </w:rPr>
              <w:t>Compress and release in a steady rhythm with finger</w:t>
            </w:r>
            <w:r w:rsidR="005E7616" w:rsidRPr="00EC6FE4">
              <w:rPr>
                <w:sz w:val="22"/>
                <w:szCs w:val="22"/>
              </w:rPr>
              <w:t xml:space="preserve"> and</w:t>
            </w:r>
            <w:r w:rsidR="008A5CA4" w:rsidRPr="00EC6FE4">
              <w:rPr>
                <w:sz w:val="22"/>
                <w:szCs w:val="22"/>
              </w:rPr>
              <w:t xml:space="preserve"> </w:t>
            </w:r>
            <w:r w:rsidRPr="00EC6FE4">
              <w:rPr>
                <w:sz w:val="22"/>
                <w:szCs w:val="22"/>
              </w:rPr>
              <w:t>thumb without sliding fingers along the skin</w:t>
            </w:r>
          </w:p>
          <w:p w14:paraId="1417B71C" w14:textId="023C6222" w:rsidR="00560D2D" w:rsidRPr="00EC6FE4" w:rsidRDefault="00560D2D" w:rsidP="00EC6FE4">
            <w:pPr>
              <w:pStyle w:val="ListParagraph"/>
              <w:numPr>
                <w:ilvl w:val="0"/>
                <w:numId w:val="15"/>
              </w:numPr>
              <w:rPr>
                <w:sz w:val="22"/>
                <w:szCs w:val="22"/>
              </w:rPr>
            </w:pPr>
            <w:r w:rsidRPr="00EC6FE4">
              <w:rPr>
                <w:sz w:val="22"/>
                <w:szCs w:val="22"/>
              </w:rPr>
              <w:t>Milk may take a few minutes to flow</w:t>
            </w:r>
            <w:r w:rsidR="009C6E96" w:rsidRPr="00EC6FE4">
              <w:rPr>
                <w:sz w:val="22"/>
                <w:szCs w:val="22"/>
              </w:rPr>
              <w:t xml:space="preserve">, </w:t>
            </w:r>
            <w:r w:rsidRPr="00EC6FE4">
              <w:rPr>
                <w:sz w:val="22"/>
                <w:szCs w:val="22"/>
              </w:rPr>
              <w:t xml:space="preserve">if not, move </w:t>
            </w:r>
            <w:r w:rsidR="005E7616" w:rsidRPr="00EC6FE4">
              <w:rPr>
                <w:sz w:val="22"/>
                <w:szCs w:val="22"/>
              </w:rPr>
              <w:t xml:space="preserve">thumb and </w:t>
            </w:r>
            <w:r w:rsidRPr="00EC6FE4">
              <w:rPr>
                <w:sz w:val="22"/>
                <w:szCs w:val="22"/>
              </w:rPr>
              <w:t>finger slightly up/down and try again </w:t>
            </w:r>
          </w:p>
          <w:p w14:paraId="6CD870D4" w14:textId="38062B5A" w:rsidR="00560D2D" w:rsidRPr="00EC6FE4" w:rsidRDefault="00560D2D" w:rsidP="00EC6FE4">
            <w:pPr>
              <w:pStyle w:val="ListParagraph"/>
              <w:numPr>
                <w:ilvl w:val="0"/>
                <w:numId w:val="16"/>
              </w:numPr>
              <w:rPr>
                <w:sz w:val="22"/>
                <w:szCs w:val="22"/>
              </w:rPr>
            </w:pPr>
            <w:r w:rsidRPr="00EC6FE4">
              <w:rPr>
                <w:sz w:val="22"/>
                <w:szCs w:val="22"/>
              </w:rPr>
              <w:t>Rotate finger</w:t>
            </w:r>
            <w:r w:rsidR="00624B81" w:rsidRPr="00EC6FE4">
              <w:rPr>
                <w:sz w:val="22"/>
                <w:szCs w:val="22"/>
              </w:rPr>
              <w:t xml:space="preserve"> and thumb </w:t>
            </w:r>
            <w:r w:rsidRPr="00EC6FE4">
              <w:rPr>
                <w:sz w:val="22"/>
                <w:szCs w:val="22"/>
              </w:rPr>
              <w:t>around the breast if needed</w:t>
            </w:r>
          </w:p>
          <w:p w14:paraId="3D8902B7" w14:textId="2A693E48" w:rsidR="00560D2D" w:rsidRPr="00EC6FE4" w:rsidRDefault="00560D2D" w:rsidP="00EC6FE4">
            <w:pPr>
              <w:pStyle w:val="ListParagraph"/>
              <w:numPr>
                <w:ilvl w:val="0"/>
                <w:numId w:val="17"/>
              </w:numPr>
              <w:rPr>
                <w:sz w:val="22"/>
                <w:szCs w:val="22"/>
              </w:rPr>
            </w:pPr>
            <w:r w:rsidRPr="00EC6FE4">
              <w:rPr>
                <w:sz w:val="22"/>
                <w:szCs w:val="22"/>
              </w:rPr>
              <w:t xml:space="preserve">When flow slows/ceases, express </w:t>
            </w:r>
            <w:r w:rsidR="00EC6FE4">
              <w:rPr>
                <w:sz w:val="22"/>
                <w:szCs w:val="22"/>
              </w:rPr>
              <w:t xml:space="preserve">the </w:t>
            </w:r>
            <w:r w:rsidRPr="00EC6FE4">
              <w:rPr>
                <w:sz w:val="22"/>
                <w:szCs w:val="22"/>
              </w:rPr>
              <w:t>other breast if indicated</w:t>
            </w:r>
          </w:p>
        </w:tc>
        <w:tc>
          <w:tcPr>
            <w:tcW w:w="1337" w:type="dxa"/>
          </w:tcPr>
          <w:p w14:paraId="4C39FE5F" w14:textId="77777777" w:rsidR="00560D2D" w:rsidRPr="00EC6FE4" w:rsidRDefault="00560D2D" w:rsidP="00E644C8">
            <w:pPr>
              <w:rPr>
                <w:sz w:val="22"/>
                <w:szCs w:val="22"/>
              </w:rPr>
            </w:pPr>
          </w:p>
        </w:tc>
        <w:tc>
          <w:tcPr>
            <w:tcW w:w="3006" w:type="dxa"/>
          </w:tcPr>
          <w:p w14:paraId="67E05ED2" w14:textId="77777777" w:rsidR="00560D2D" w:rsidRPr="00EC6FE4" w:rsidRDefault="00560D2D" w:rsidP="00E644C8">
            <w:pPr>
              <w:rPr>
                <w:sz w:val="22"/>
                <w:szCs w:val="22"/>
              </w:rPr>
            </w:pPr>
          </w:p>
        </w:tc>
      </w:tr>
    </w:tbl>
    <w:p w14:paraId="371F1E80" w14:textId="77777777" w:rsidR="00803D2B" w:rsidRDefault="00803D2B">
      <w:pPr>
        <w:spacing w:before="0" w:after="160" w:line="278" w:lineRule="auto"/>
        <w:rPr>
          <w:rFonts w:asciiTheme="majorHAnsi" w:eastAsiaTheme="majorEastAsia" w:hAnsiTheme="majorHAnsi" w:cstheme="majorBidi"/>
          <w:color w:val="0F4761" w:themeColor="accent1" w:themeShade="BF"/>
          <w:sz w:val="32"/>
          <w:szCs w:val="32"/>
        </w:rPr>
      </w:pPr>
      <w:r>
        <w:br w:type="page"/>
      </w:r>
    </w:p>
    <w:p w14:paraId="563AAF36" w14:textId="7B884DD7" w:rsidR="00560D2D" w:rsidRPr="002D06F2" w:rsidRDefault="00560D2D" w:rsidP="00EC6FE4">
      <w:pPr>
        <w:pStyle w:val="Heading10"/>
      </w:pPr>
      <w:r w:rsidRPr="002D06F2">
        <w:t>Responsive Bottle Feeding</w:t>
      </w:r>
    </w:p>
    <w:p w14:paraId="4DD813A4" w14:textId="330FA06B" w:rsidR="00560D2D" w:rsidRPr="002D06F2" w:rsidRDefault="00560D2D" w:rsidP="00EC6FE4">
      <w:pPr>
        <w:pStyle w:val="Quote"/>
      </w:pPr>
      <w:r w:rsidRPr="002D06F2">
        <w:t xml:space="preserve">Supporting parents to responsively bottle feed </w:t>
      </w:r>
    </w:p>
    <w:tbl>
      <w:tblPr>
        <w:tblStyle w:val="TableGrid"/>
        <w:tblW w:w="0" w:type="auto"/>
        <w:tblLook w:val="04A0" w:firstRow="1" w:lastRow="0" w:firstColumn="1" w:lastColumn="0" w:noHBand="0" w:noVBand="1"/>
      </w:tblPr>
      <w:tblGrid>
        <w:gridCol w:w="5382"/>
        <w:gridCol w:w="1134"/>
        <w:gridCol w:w="2500"/>
      </w:tblGrid>
      <w:tr w:rsidR="001D29CC" w:rsidRPr="001D29CC" w14:paraId="74645FC4" w14:textId="77777777" w:rsidTr="00A9351C">
        <w:trPr>
          <w:trHeight w:val="587"/>
        </w:trPr>
        <w:tc>
          <w:tcPr>
            <w:tcW w:w="5382" w:type="dxa"/>
            <w:shd w:val="clear" w:color="auto" w:fill="E8E8E8" w:themeFill="background2"/>
            <w:vAlign w:val="center"/>
          </w:tcPr>
          <w:p w14:paraId="7A28EA6C" w14:textId="47A59EB2" w:rsidR="00560D2D" w:rsidRPr="00901738" w:rsidRDefault="00560D2D" w:rsidP="00EC6FE4">
            <w:pPr>
              <w:spacing w:before="0"/>
            </w:pPr>
            <w:r w:rsidRPr="00901738">
              <w:t xml:space="preserve">The practitioner </w:t>
            </w:r>
            <w:proofErr w:type="gramStart"/>
            <w:r w:rsidRPr="00901738">
              <w:t>is able to</w:t>
            </w:r>
            <w:proofErr w:type="gramEnd"/>
            <w:r w:rsidR="00803D2B">
              <w:t>:</w:t>
            </w:r>
          </w:p>
        </w:tc>
        <w:tc>
          <w:tcPr>
            <w:tcW w:w="1134" w:type="dxa"/>
            <w:shd w:val="clear" w:color="auto" w:fill="E8E8E8" w:themeFill="background2"/>
            <w:vAlign w:val="center"/>
          </w:tcPr>
          <w:p w14:paraId="0EB6224E" w14:textId="6F009050" w:rsidR="00560D2D" w:rsidRPr="00901738" w:rsidRDefault="00560D2D" w:rsidP="00EC6FE4">
            <w:pPr>
              <w:spacing w:before="0"/>
            </w:pPr>
            <w:r w:rsidRPr="00901738">
              <w:t>Yes/No</w:t>
            </w:r>
          </w:p>
        </w:tc>
        <w:tc>
          <w:tcPr>
            <w:tcW w:w="2500" w:type="dxa"/>
            <w:shd w:val="clear" w:color="auto" w:fill="E8E8E8" w:themeFill="background2"/>
            <w:vAlign w:val="center"/>
          </w:tcPr>
          <w:p w14:paraId="7C4EC18E" w14:textId="40474C1D" w:rsidR="00560D2D" w:rsidRPr="00901738" w:rsidRDefault="00560D2D" w:rsidP="00EC6FE4">
            <w:pPr>
              <w:spacing w:before="0"/>
            </w:pPr>
            <w:r w:rsidRPr="00901738">
              <w:t>Comments</w:t>
            </w:r>
          </w:p>
        </w:tc>
      </w:tr>
      <w:tr w:rsidR="001D29CC" w:rsidRPr="001D29CC" w14:paraId="2B45E9C8" w14:textId="77777777" w:rsidTr="00A9351C">
        <w:trPr>
          <w:trHeight w:val="5514"/>
        </w:trPr>
        <w:tc>
          <w:tcPr>
            <w:tcW w:w="5382" w:type="dxa"/>
          </w:tcPr>
          <w:p w14:paraId="182BAF13" w14:textId="086C557D" w:rsidR="00C8471D" w:rsidRPr="00EC6FE4" w:rsidRDefault="00C8471D" w:rsidP="002D06F2">
            <w:pPr>
              <w:rPr>
                <w:sz w:val="22"/>
                <w:szCs w:val="22"/>
              </w:rPr>
            </w:pPr>
            <w:r w:rsidRPr="00EC6FE4">
              <w:rPr>
                <w:sz w:val="22"/>
                <w:szCs w:val="22"/>
              </w:rPr>
              <w:t>Describe the benefits of responsive bottle feeding: </w:t>
            </w:r>
          </w:p>
          <w:p w14:paraId="5EE82885" w14:textId="77777777" w:rsidR="00C8471D" w:rsidRPr="00EC6FE4" w:rsidRDefault="00C8471D" w:rsidP="00EC6FE4">
            <w:pPr>
              <w:pStyle w:val="ListParagraph"/>
              <w:numPr>
                <w:ilvl w:val="0"/>
                <w:numId w:val="18"/>
              </w:numPr>
              <w:rPr>
                <w:sz w:val="22"/>
                <w:szCs w:val="22"/>
              </w:rPr>
            </w:pPr>
            <w:r w:rsidRPr="00EC6FE4">
              <w:rPr>
                <w:sz w:val="22"/>
                <w:szCs w:val="22"/>
              </w:rPr>
              <w:t>Reduces the likelihood of over-feeding (which may lead to obesity) </w:t>
            </w:r>
          </w:p>
          <w:p w14:paraId="152D43B3" w14:textId="77777777" w:rsidR="00C8471D" w:rsidRPr="00EC6FE4" w:rsidRDefault="00C8471D" w:rsidP="00EC6FE4">
            <w:pPr>
              <w:pStyle w:val="ListParagraph"/>
              <w:numPr>
                <w:ilvl w:val="0"/>
                <w:numId w:val="19"/>
              </w:numPr>
              <w:rPr>
                <w:sz w:val="22"/>
                <w:szCs w:val="22"/>
              </w:rPr>
            </w:pPr>
            <w:r w:rsidRPr="00EC6FE4">
              <w:rPr>
                <w:sz w:val="22"/>
                <w:szCs w:val="22"/>
              </w:rPr>
              <w:t>Limit number of people who feed the baby – encouraging parents/primary caregivers to feed their baby themselves and reasons for this including: </w:t>
            </w:r>
          </w:p>
          <w:p w14:paraId="3185A2C3" w14:textId="77777777" w:rsidR="009C6E96" w:rsidRPr="00EC6FE4" w:rsidRDefault="00C8471D" w:rsidP="002D06F2">
            <w:pPr>
              <w:pStyle w:val="ListParagraph"/>
              <w:numPr>
                <w:ilvl w:val="1"/>
                <w:numId w:val="19"/>
              </w:numPr>
              <w:rPr>
                <w:sz w:val="22"/>
                <w:szCs w:val="22"/>
              </w:rPr>
            </w:pPr>
            <w:r w:rsidRPr="00EC6FE4">
              <w:rPr>
                <w:sz w:val="22"/>
                <w:szCs w:val="22"/>
              </w:rPr>
              <w:t>Encourages a close and loving relationship and social interaction</w:t>
            </w:r>
            <w:r w:rsidRPr="00EC6FE4">
              <w:rPr>
                <w:sz w:val="22"/>
                <w:szCs w:val="22"/>
                <w:u w:val="single"/>
              </w:rPr>
              <w:t xml:space="preserve"> </w:t>
            </w:r>
            <w:r w:rsidRPr="00EC6FE4">
              <w:rPr>
                <w:sz w:val="22"/>
                <w:szCs w:val="22"/>
              </w:rPr>
              <w:t>between parent/primary caregiver and baby </w:t>
            </w:r>
          </w:p>
          <w:p w14:paraId="43A217FB" w14:textId="2BB09D0C" w:rsidR="00C8471D" w:rsidRPr="00EC6FE4" w:rsidRDefault="00C8471D" w:rsidP="002D06F2">
            <w:pPr>
              <w:pStyle w:val="ListParagraph"/>
              <w:numPr>
                <w:ilvl w:val="1"/>
                <w:numId w:val="19"/>
              </w:numPr>
              <w:rPr>
                <w:sz w:val="22"/>
                <w:szCs w:val="22"/>
              </w:rPr>
            </w:pPr>
            <w:r w:rsidRPr="00EC6FE4">
              <w:rPr>
                <w:sz w:val="22"/>
                <w:szCs w:val="22"/>
              </w:rPr>
              <w:t>Less stress and a more enjoyable experience for baby and care giver/parent </w:t>
            </w:r>
          </w:p>
          <w:p w14:paraId="49BAD3B8" w14:textId="1D2ACBD8" w:rsidR="00560D2D" w:rsidRPr="00EC6FE4" w:rsidRDefault="00C8471D" w:rsidP="00EC6FE4">
            <w:pPr>
              <w:pStyle w:val="ListParagraph"/>
              <w:numPr>
                <w:ilvl w:val="0"/>
                <w:numId w:val="20"/>
              </w:numPr>
              <w:rPr>
                <w:sz w:val="22"/>
                <w:szCs w:val="22"/>
              </w:rPr>
            </w:pPr>
            <w:r w:rsidRPr="00EC6FE4">
              <w:rPr>
                <w:sz w:val="22"/>
                <w:szCs w:val="22"/>
              </w:rPr>
              <w:t>May reduce risk of aspiration</w:t>
            </w:r>
          </w:p>
        </w:tc>
        <w:tc>
          <w:tcPr>
            <w:tcW w:w="1134" w:type="dxa"/>
          </w:tcPr>
          <w:p w14:paraId="1F591AE1" w14:textId="77777777" w:rsidR="00560D2D" w:rsidRPr="00EC6FE4" w:rsidRDefault="00560D2D" w:rsidP="00E644C8">
            <w:pPr>
              <w:rPr>
                <w:sz w:val="22"/>
                <w:szCs w:val="22"/>
              </w:rPr>
            </w:pPr>
          </w:p>
        </w:tc>
        <w:tc>
          <w:tcPr>
            <w:tcW w:w="2500" w:type="dxa"/>
          </w:tcPr>
          <w:p w14:paraId="3868E5D5" w14:textId="77777777" w:rsidR="00560D2D" w:rsidRPr="00EC6FE4" w:rsidRDefault="00560D2D" w:rsidP="00E644C8">
            <w:pPr>
              <w:rPr>
                <w:sz w:val="22"/>
                <w:szCs w:val="22"/>
              </w:rPr>
            </w:pPr>
          </w:p>
        </w:tc>
      </w:tr>
      <w:tr w:rsidR="001D29CC" w:rsidRPr="001D29CC" w14:paraId="71373329" w14:textId="77777777" w:rsidTr="00A9351C">
        <w:tc>
          <w:tcPr>
            <w:tcW w:w="5382" w:type="dxa"/>
          </w:tcPr>
          <w:p w14:paraId="1F4ED874" w14:textId="77777777" w:rsidR="00ED69CB" w:rsidRPr="00EC6FE4" w:rsidRDefault="00ED69CB" w:rsidP="002D06F2">
            <w:pPr>
              <w:rPr>
                <w:sz w:val="22"/>
                <w:szCs w:val="22"/>
              </w:rPr>
            </w:pPr>
            <w:r w:rsidRPr="00EC6FE4">
              <w:rPr>
                <w:b/>
                <w:bCs/>
                <w:sz w:val="22"/>
                <w:szCs w:val="22"/>
              </w:rPr>
              <w:t>Describe early signs of hunger and feeding cues:</w:t>
            </w:r>
            <w:r w:rsidRPr="00EC6FE4">
              <w:rPr>
                <w:sz w:val="22"/>
                <w:szCs w:val="22"/>
              </w:rPr>
              <w:t xml:space="preserve"> </w:t>
            </w:r>
            <w:r w:rsidRPr="00EC6FE4">
              <w:rPr>
                <w:i/>
                <w:iCs/>
                <w:sz w:val="22"/>
                <w:szCs w:val="22"/>
              </w:rPr>
              <w:t>NB – these may be more subtle in a preterm baby</w:t>
            </w:r>
            <w:r w:rsidRPr="00EC6FE4">
              <w:rPr>
                <w:sz w:val="22"/>
                <w:szCs w:val="22"/>
              </w:rPr>
              <w:t> </w:t>
            </w:r>
          </w:p>
          <w:p w14:paraId="2ED29A82" w14:textId="77777777" w:rsidR="00ED69CB" w:rsidRPr="00EC6FE4" w:rsidRDefault="00ED69CB" w:rsidP="00EC6FE4">
            <w:pPr>
              <w:pStyle w:val="ListParagraph"/>
              <w:numPr>
                <w:ilvl w:val="0"/>
                <w:numId w:val="21"/>
              </w:numPr>
              <w:rPr>
                <w:sz w:val="22"/>
                <w:szCs w:val="22"/>
              </w:rPr>
            </w:pPr>
            <w:r w:rsidRPr="00EC6FE4">
              <w:rPr>
                <w:sz w:val="22"/>
                <w:szCs w:val="22"/>
              </w:rPr>
              <w:t>Waking/stirring </w:t>
            </w:r>
          </w:p>
          <w:p w14:paraId="607E3036" w14:textId="28F29405" w:rsidR="00ED69CB" w:rsidRPr="00EC6FE4" w:rsidRDefault="00ED69CB" w:rsidP="00EC6FE4">
            <w:pPr>
              <w:pStyle w:val="ListParagraph"/>
              <w:numPr>
                <w:ilvl w:val="0"/>
                <w:numId w:val="22"/>
              </w:numPr>
              <w:rPr>
                <w:sz w:val="22"/>
                <w:szCs w:val="22"/>
              </w:rPr>
            </w:pPr>
            <w:r w:rsidRPr="00EC6FE4">
              <w:rPr>
                <w:sz w:val="22"/>
                <w:szCs w:val="22"/>
              </w:rPr>
              <w:t>Baby turning the head and opening the mouth (rooting)</w:t>
            </w:r>
          </w:p>
          <w:p w14:paraId="640C704A" w14:textId="77777777" w:rsidR="00ED69CB" w:rsidRPr="00EC6FE4" w:rsidRDefault="00ED69CB" w:rsidP="00EC6FE4">
            <w:pPr>
              <w:pStyle w:val="ListParagraph"/>
              <w:numPr>
                <w:ilvl w:val="0"/>
                <w:numId w:val="23"/>
              </w:numPr>
              <w:rPr>
                <w:sz w:val="22"/>
                <w:szCs w:val="22"/>
              </w:rPr>
            </w:pPr>
            <w:r w:rsidRPr="00EC6FE4">
              <w:rPr>
                <w:sz w:val="22"/>
                <w:szCs w:val="22"/>
              </w:rPr>
              <w:t>Bringing the hands to the mouth/sucking the fist or fingers </w:t>
            </w:r>
          </w:p>
          <w:p w14:paraId="4C3CBD92" w14:textId="77777777" w:rsidR="00ED69CB" w:rsidRPr="00EC6FE4" w:rsidRDefault="00ED69CB" w:rsidP="00EC6FE4">
            <w:pPr>
              <w:pStyle w:val="ListParagraph"/>
              <w:numPr>
                <w:ilvl w:val="0"/>
                <w:numId w:val="24"/>
              </w:numPr>
              <w:rPr>
                <w:sz w:val="22"/>
                <w:szCs w:val="22"/>
              </w:rPr>
            </w:pPr>
            <w:r w:rsidRPr="00EC6FE4">
              <w:rPr>
                <w:sz w:val="22"/>
                <w:szCs w:val="22"/>
              </w:rPr>
              <w:t>Sticking out the tongue </w:t>
            </w:r>
          </w:p>
          <w:p w14:paraId="3426697C" w14:textId="0400C3A6" w:rsidR="00560D2D" w:rsidRPr="00EC6FE4" w:rsidRDefault="00ED69CB" w:rsidP="00EC6FE4">
            <w:pPr>
              <w:pStyle w:val="ListParagraph"/>
              <w:numPr>
                <w:ilvl w:val="0"/>
                <w:numId w:val="25"/>
              </w:numPr>
              <w:rPr>
                <w:sz w:val="22"/>
                <w:szCs w:val="22"/>
              </w:rPr>
            </w:pPr>
            <w:r w:rsidRPr="00EC6FE4">
              <w:rPr>
                <w:sz w:val="22"/>
                <w:szCs w:val="22"/>
              </w:rPr>
              <w:t>Agitation/crying (late hunger signs)</w:t>
            </w:r>
          </w:p>
        </w:tc>
        <w:tc>
          <w:tcPr>
            <w:tcW w:w="1134" w:type="dxa"/>
          </w:tcPr>
          <w:p w14:paraId="40A98CFE" w14:textId="77777777" w:rsidR="00560D2D" w:rsidRPr="00EC6FE4" w:rsidRDefault="00560D2D" w:rsidP="00E644C8">
            <w:pPr>
              <w:rPr>
                <w:sz w:val="22"/>
                <w:szCs w:val="22"/>
              </w:rPr>
            </w:pPr>
          </w:p>
        </w:tc>
        <w:tc>
          <w:tcPr>
            <w:tcW w:w="2500" w:type="dxa"/>
          </w:tcPr>
          <w:p w14:paraId="4392C909" w14:textId="77777777" w:rsidR="00560D2D" w:rsidRPr="00EC6FE4" w:rsidRDefault="00560D2D" w:rsidP="00E644C8">
            <w:pPr>
              <w:rPr>
                <w:sz w:val="22"/>
                <w:szCs w:val="22"/>
              </w:rPr>
            </w:pPr>
          </w:p>
        </w:tc>
      </w:tr>
      <w:tr w:rsidR="001D29CC" w:rsidRPr="001D29CC" w14:paraId="4207BB26" w14:textId="77777777" w:rsidTr="00A9351C">
        <w:tc>
          <w:tcPr>
            <w:tcW w:w="5382" w:type="dxa"/>
          </w:tcPr>
          <w:p w14:paraId="31A090B7" w14:textId="6EC1DEAA" w:rsidR="00ED69CB" w:rsidRPr="00EC6FE4" w:rsidRDefault="00ED69CB" w:rsidP="002D06F2">
            <w:pPr>
              <w:rPr>
                <w:sz w:val="22"/>
                <w:szCs w:val="22"/>
              </w:rPr>
            </w:pPr>
            <w:r w:rsidRPr="00EC6FE4">
              <w:rPr>
                <w:sz w:val="22"/>
                <w:szCs w:val="22"/>
              </w:rPr>
              <w:t>Describe readiness for bottle feeding:</w:t>
            </w:r>
          </w:p>
          <w:p w14:paraId="1299239E" w14:textId="77777777" w:rsidR="00ED69CB" w:rsidRPr="00EC6FE4" w:rsidRDefault="00ED69CB" w:rsidP="00EC6FE4">
            <w:pPr>
              <w:pStyle w:val="ListParagraph"/>
              <w:numPr>
                <w:ilvl w:val="0"/>
                <w:numId w:val="26"/>
              </w:numPr>
              <w:rPr>
                <w:sz w:val="22"/>
                <w:szCs w:val="22"/>
              </w:rPr>
            </w:pPr>
            <w:r w:rsidRPr="00EC6FE4">
              <w:rPr>
                <w:sz w:val="22"/>
                <w:szCs w:val="22"/>
              </w:rPr>
              <w:t>Baby should be quiet but alert </w:t>
            </w:r>
          </w:p>
          <w:p w14:paraId="6DB2A460" w14:textId="693C3216" w:rsidR="00ED69CB" w:rsidRPr="00EC6FE4" w:rsidRDefault="00ED69CB" w:rsidP="00EC6FE4">
            <w:pPr>
              <w:pStyle w:val="ListParagraph"/>
              <w:numPr>
                <w:ilvl w:val="0"/>
                <w:numId w:val="27"/>
              </w:numPr>
              <w:rPr>
                <w:sz w:val="22"/>
                <w:szCs w:val="22"/>
              </w:rPr>
            </w:pPr>
            <w:r w:rsidRPr="00EC6FE4">
              <w:rPr>
                <w:sz w:val="22"/>
                <w:szCs w:val="22"/>
              </w:rPr>
              <w:t>Calm an upset baby (skin-to-skin contact is ideal for this) – feeding should be a positive and comforting experience</w:t>
            </w:r>
          </w:p>
        </w:tc>
        <w:tc>
          <w:tcPr>
            <w:tcW w:w="1134" w:type="dxa"/>
          </w:tcPr>
          <w:p w14:paraId="7958FA12" w14:textId="77777777" w:rsidR="00560D2D" w:rsidRPr="00EC6FE4" w:rsidRDefault="00560D2D" w:rsidP="00E644C8">
            <w:pPr>
              <w:rPr>
                <w:sz w:val="22"/>
                <w:szCs w:val="22"/>
              </w:rPr>
            </w:pPr>
          </w:p>
        </w:tc>
        <w:tc>
          <w:tcPr>
            <w:tcW w:w="2500" w:type="dxa"/>
          </w:tcPr>
          <w:p w14:paraId="657E86D6" w14:textId="77777777" w:rsidR="00560D2D" w:rsidRPr="00EC6FE4" w:rsidRDefault="00560D2D" w:rsidP="00E644C8">
            <w:pPr>
              <w:rPr>
                <w:sz w:val="22"/>
                <w:szCs w:val="22"/>
              </w:rPr>
            </w:pPr>
          </w:p>
        </w:tc>
      </w:tr>
      <w:tr w:rsidR="001D29CC" w:rsidRPr="001D29CC" w14:paraId="25EC89A8" w14:textId="77777777" w:rsidTr="00A9351C">
        <w:tc>
          <w:tcPr>
            <w:tcW w:w="5382" w:type="dxa"/>
          </w:tcPr>
          <w:p w14:paraId="69DA01ED" w14:textId="41045B87" w:rsidR="00ED69CB" w:rsidRPr="00EC6FE4" w:rsidRDefault="00ED69CB" w:rsidP="002D06F2">
            <w:pPr>
              <w:rPr>
                <w:sz w:val="22"/>
                <w:szCs w:val="22"/>
              </w:rPr>
            </w:pPr>
            <w:r w:rsidRPr="00EC6FE4">
              <w:rPr>
                <w:sz w:val="22"/>
                <w:szCs w:val="22"/>
              </w:rPr>
              <w:t xml:space="preserve">Describe </w:t>
            </w:r>
            <w:r w:rsidR="009C6E96" w:rsidRPr="00EC6FE4">
              <w:rPr>
                <w:sz w:val="22"/>
                <w:szCs w:val="22"/>
              </w:rPr>
              <w:t>optimum</w:t>
            </w:r>
            <w:r w:rsidRPr="00EC6FE4">
              <w:rPr>
                <w:sz w:val="22"/>
                <w:szCs w:val="22"/>
              </w:rPr>
              <w:t xml:space="preserve"> position for responsive bottle feeding:</w:t>
            </w:r>
          </w:p>
          <w:p w14:paraId="3291D898" w14:textId="77777777" w:rsidR="00ED69CB" w:rsidRPr="00EC6FE4" w:rsidRDefault="00ED69CB" w:rsidP="002D06F2">
            <w:pPr>
              <w:rPr>
                <w:sz w:val="22"/>
                <w:szCs w:val="22"/>
              </w:rPr>
            </w:pPr>
            <w:r w:rsidRPr="00EC6FE4">
              <w:rPr>
                <w:sz w:val="22"/>
                <w:szCs w:val="22"/>
              </w:rPr>
              <w:t>Cradle hold (well-coordinated babies) </w:t>
            </w:r>
          </w:p>
          <w:p w14:paraId="202F1863" w14:textId="5F38157F" w:rsidR="00ED69CB" w:rsidRPr="00EC6FE4" w:rsidRDefault="00ED69CB" w:rsidP="00EC6FE4">
            <w:pPr>
              <w:pStyle w:val="ListParagraph"/>
              <w:numPr>
                <w:ilvl w:val="0"/>
                <w:numId w:val="28"/>
              </w:numPr>
              <w:rPr>
                <w:sz w:val="22"/>
                <w:szCs w:val="22"/>
              </w:rPr>
            </w:pPr>
            <w:r w:rsidRPr="00EC6FE4">
              <w:rPr>
                <w:sz w:val="22"/>
                <w:szCs w:val="22"/>
              </w:rPr>
              <w:t>Help</w:t>
            </w:r>
            <w:r w:rsidR="009C6E96" w:rsidRPr="00EC6FE4">
              <w:rPr>
                <w:sz w:val="22"/>
                <w:szCs w:val="22"/>
              </w:rPr>
              <w:t>s</w:t>
            </w:r>
            <w:r w:rsidRPr="00EC6FE4">
              <w:rPr>
                <w:sz w:val="22"/>
                <w:szCs w:val="22"/>
              </w:rPr>
              <w:t xml:space="preserve"> baby feel secure by cradling them close and in a semi-upright position, enabling the hands to come to the midline (</w:t>
            </w:r>
            <w:r w:rsidR="002073BE" w:rsidRPr="00EC6FE4">
              <w:rPr>
                <w:i/>
                <w:iCs/>
                <w:sz w:val="22"/>
                <w:szCs w:val="22"/>
              </w:rPr>
              <w:t xml:space="preserve">Note: </w:t>
            </w:r>
            <w:r w:rsidRPr="00EC6FE4">
              <w:rPr>
                <w:i/>
                <w:iCs/>
                <w:sz w:val="22"/>
                <w:szCs w:val="22"/>
              </w:rPr>
              <w:t>important for the development of motor and cognitive skills</w:t>
            </w:r>
            <w:r w:rsidRPr="00EC6FE4">
              <w:rPr>
                <w:sz w:val="22"/>
                <w:szCs w:val="22"/>
              </w:rPr>
              <w:t>)  </w:t>
            </w:r>
          </w:p>
          <w:p w14:paraId="2E8E1A7A" w14:textId="77777777" w:rsidR="00ED69CB" w:rsidRPr="00EC6FE4" w:rsidRDefault="00ED69CB" w:rsidP="00EC6FE4">
            <w:pPr>
              <w:pStyle w:val="ListParagraph"/>
              <w:numPr>
                <w:ilvl w:val="0"/>
                <w:numId w:val="29"/>
              </w:numPr>
              <w:rPr>
                <w:sz w:val="22"/>
                <w:szCs w:val="22"/>
              </w:rPr>
            </w:pPr>
            <w:r w:rsidRPr="00EC6FE4">
              <w:rPr>
                <w:sz w:val="22"/>
                <w:szCs w:val="22"/>
              </w:rPr>
              <w:t>Look into baby’s eyes and gently talk to them</w:t>
            </w:r>
          </w:p>
          <w:p w14:paraId="4901A1D5" w14:textId="77777777" w:rsidR="00ED69CB" w:rsidRPr="00EC6FE4" w:rsidRDefault="00ED69CB" w:rsidP="002D06F2">
            <w:pPr>
              <w:rPr>
                <w:sz w:val="22"/>
                <w:szCs w:val="22"/>
              </w:rPr>
            </w:pPr>
            <w:r w:rsidRPr="00EC6FE4">
              <w:rPr>
                <w:sz w:val="22"/>
                <w:szCs w:val="22"/>
              </w:rPr>
              <w:t>Elevated side-lying (for babies who may not be well coordinated and under the care of the NNU):  </w:t>
            </w:r>
          </w:p>
          <w:p w14:paraId="5EAA32DB" w14:textId="77777777" w:rsidR="00ED69CB" w:rsidRPr="00EC6FE4" w:rsidRDefault="00ED69CB" w:rsidP="00EC6FE4">
            <w:pPr>
              <w:pStyle w:val="ListParagraph"/>
              <w:numPr>
                <w:ilvl w:val="0"/>
                <w:numId w:val="30"/>
              </w:numPr>
              <w:rPr>
                <w:sz w:val="22"/>
                <w:szCs w:val="22"/>
              </w:rPr>
            </w:pPr>
            <w:r w:rsidRPr="00EC6FE4">
              <w:rPr>
                <w:sz w:val="22"/>
                <w:szCs w:val="22"/>
              </w:rPr>
              <w:t>Lying on left, head higher than the hips, carers’ hand on baby’s back to feel stress cues, carer observing for stress cues (see below)  </w:t>
            </w:r>
          </w:p>
          <w:p w14:paraId="3DA380DD" w14:textId="306AB210" w:rsidR="00ED69CB" w:rsidRPr="00EC6FE4" w:rsidRDefault="00ED69CB" w:rsidP="00EC6FE4">
            <w:pPr>
              <w:pStyle w:val="ListParagraph"/>
              <w:numPr>
                <w:ilvl w:val="0"/>
                <w:numId w:val="31"/>
              </w:numPr>
              <w:rPr>
                <w:sz w:val="22"/>
                <w:szCs w:val="22"/>
              </w:rPr>
            </w:pPr>
            <w:r w:rsidRPr="00EC6FE4">
              <w:rPr>
                <w:sz w:val="22"/>
                <w:szCs w:val="22"/>
              </w:rPr>
              <w:t>Maintain head position in the midline, enable hands to come to the midline (important for development of motor and cognitive skills). </w:t>
            </w:r>
          </w:p>
        </w:tc>
        <w:tc>
          <w:tcPr>
            <w:tcW w:w="1134" w:type="dxa"/>
          </w:tcPr>
          <w:p w14:paraId="449372E1" w14:textId="77777777" w:rsidR="00560D2D" w:rsidRPr="00EC6FE4" w:rsidRDefault="00560D2D" w:rsidP="00E644C8">
            <w:pPr>
              <w:rPr>
                <w:sz w:val="22"/>
                <w:szCs w:val="22"/>
              </w:rPr>
            </w:pPr>
          </w:p>
        </w:tc>
        <w:tc>
          <w:tcPr>
            <w:tcW w:w="2500" w:type="dxa"/>
          </w:tcPr>
          <w:p w14:paraId="67AAFE59" w14:textId="77777777" w:rsidR="00560D2D" w:rsidRPr="00EC6FE4" w:rsidRDefault="00560D2D" w:rsidP="00E644C8">
            <w:pPr>
              <w:rPr>
                <w:sz w:val="22"/>
                <w:szCs w:val="22"/>
              </w:rPr>
            </w:pPr>
          </w:p>
        </w:tc>
      </w:tr>
      <w:tr w:rsidR="001D29CC" w:rsidRPr="001D29CC" w14:paraId="70CA186D" w14:textId="77777777" w:rsidTr="00A9351C">
        <w:tc>
          <w:tcPr>
            <w:tcW w:w="5382" w:type="dxa"/>
          </w:tcPr>
          <w:p w14:paraId="2F2813F9" w14:textId="6BCF818A" w:rsidR="00ED69CB" w:rsidRPr="00EC6FE4" w:rsidRDefault="00ED69CB" w:rsidP="002D06F2">
            <w:pPr>
              <w:rPr>
                <w:sz w:val="22"/>
                <w:szCs w:val="22"/>
              </w:rPr>
            </w:pPr>
            <w:r w:rsidRPr="00EC6FE4">
              <w:rPr>
                <w:sz w:val="22"/>
                <w:szCs w:val="22"/>
              </w:rPr>
              <w:t>Discuss pacing of a bottle feed: </w:t>
            </w:r>
          </w:p>
          <w:p w14:paraId="0B267174" w14:textId="4947EDF6" w:rsidR="00ED69CB" w:rsidRPr="00EC6FE4" w:rsidRDefault="00ED69CB" w:rsidP="00EC6FE4">
            <w:pPr>
              <w:pStyle w:val="ListParagraph"/>
              <w:numPr>
                <w:ilvl w:val="0"/>
                <w:numId w:val="32"/>
              </w:numPr>
              <w:rPr>
                <w:sz w:val="22"/>
                <w:szCs w:val="22"/>
              </w:rPr>
            </w:pPr>
            <w:r w:rsidRPr="00EC6FE4">
              <w:rPr>
                <w:sz w:val="22"/>
                <w:szCs w:val="22"/>
              </w:rPr>
              <w:t>Invite baby to take the teat by gently touching the top lip and allowing them to open their mouth wide and draw it in  </w:t>
            </w:r>
          </w:p>
          <w:p w14:paraId="5CDB18E0" w14:textId="277C4650" w:rsidR="00ED69CB" w:rsidRPr="00EC6FE4" w:rsidRDefault="00ED69CB" w:rsidP="00EC6FE4">
            <w:pPr>
              <w:pStyle w:val="ListParagraph"/>
              <w:numPr>
                <w:ilvl w:val="0"/>
                <w:numId w:val="33"/>
              </w:numPr>
              <w:rPr>
                <w:sz w:val="22"/>
                <w:szCs w:val="22"/>
              </w:rPr>
            </w:pPr>
            <w:r w:rsidRPr="00EC6FE4">
              <w:rPr>
                <w:sz w:val="22"/>
                <w:szCs w:val="22"/>
              </w:rPr>
              <w:t>Hold the bottle horizontally, allowing just enough milk to cover tip of the teat</w:t>
            </w:r>
          </w:p>
          <w:p w14:paraId="187D1A2B" w14:textId="1344FBCA" w:rsidR="00ED69CB" w:rsidRPr="00EC6FE4" w:rsidRDefault="00ED69CB" w:rsidP="00EC6FE4">
            <w:pPr>
              <w:pStyle w:val="ListParagraph"/>
              <w:numPr>
                <w:ilvl w:val="0"/>
                <w:numId w:val="33"/>
              </w:numPr>
              <w:rPr>
                <w:sz w:val="22"/>
                <w:szCs w:val="22"/>
              </w:rPr>
            </w:pPr>
            <w:r w:rsidRPr="00EC6FE4">
              <w:rPr>
                <w:sz w:val="22"/>
                <w:szCs w:val="22"/>
              </w:rPr>
              <w:t>Let the baby control the feed, pacing the feed, and observing for behavioural signs of needing a break</w:t>
            </w:r>
          </w:p>
          <w:p w14:paraId="341CF289" w14:textId="63209949" w:rsidR="00ED69CB" w:rsidRPr="00EC6FE4" w:rsidRDefault="00ED69CB" w:rsidP="00EC6FE4">
            <w:pPr>
              <w:pStyle w:val="ListParagraph"/>
              <w:numPr>
                <w:ilvl w:val="0"/>
                <w:numId w:val="33"/>
              </w:numPr>
              <w:rPr>
                <w:sz w:val="22"/>
                <w:szCs w:val="22"/>
              </w:rPr>
            </w:pPr>
            <w:r w:rsidRPr="00EC6FE4">
              <w:rPr>
                <w:sz w:val="22"/>
                <w:szCs w:val="22"/>
              </w:rPr>
              <w:t>If any behavioural (stress) cues visible</w:t>
            </w:r>
            <w:r w:rsidR="009C6E96" w:rsidRPr="00EC6FE4">
              <w:rPr>
                <w:sz w:val="22"/>
                <w:szCs w:val="22"/>
              </w:rPr>
              <w:t>,</w:t>
            </w:r>
            <w:r w:rsidRPr="00EC6FE4">
              <w:rPr>
                <w:sz w:val="22"/>
                <w:szCs w:val="22"/>
              </w:rPr>
              <w:t xml:space="preserve"> ensure break by lowering the bottle</w:t>
            </w:r>
            <w:r w:rsidR="009C6E96" w:rsidRPr="00EC6FE4">
              <w:rPr>
                <w:sz w:val="22"/>
                <w:szCs w:val="22"/>
              </w:rPr>
              <w:t xml:space="preserve">, </w:t>
            </w:r>
            <w:r w:rsidRPr="00EC6FE4">
              <w:rPr>
                <w:sz w:val="22"/>
                <w:szCs w:val="22"/>
              </w:rPr>
              <w:t>taking the bottle out to enable baby to regulate</w:t>
            </w:r>
          </w:p>
          <w:p w14:paraId="5E28237D" w14:textId="62825AEF" w:rsidR="00ED69CB" w:rsidRPr="00EC6FE4" w:rsidRDefault="00ED69CB" w:rsidP="00EC6FE4">
            <w:pPr>
              <w:pStyle w:val="ListParagraph"/>
              <w:numPr>
                <w:ilvl w:val="0"/>
                <w:numId w:val="33"/>
              </w:numPr>
              <w:rPr>
                <w:sz w:val="22"/>
                <w:szCs w:val="22"/>
              </w:rPr>
            </w:pPr>
            <w:r w:rsidRPr="00EC6FE4">
              <w:rPr>
                <w:sz w:val="22"/>
                <w:szCs w:val="22"/>
              </w:rPr>
              <w:t>Do not turn the teat whilst in the mouth or hold the baby’s jaw</w:t>
            </w:r>
          </w:p>
          <w:p w14:paraId="7E69A607" w14:textId="699AC0CA" w:rsidR="00ED69CB" w:rsidRPr="00EC6FE4" w:rsidRDefault="00ED69CB" w:rsidP="00EC6FE4">
            <w:pPr>
              <w:pStyle w:val="ListParagraph"/>
              <w:numPr>
                <w:ilvl w:val="0"/>
                <w:numId w:val="33"/>
              </w:numPr>
              <w:rPr>
                <w:sz w:val="22"/>
                <w:szCs w:val="22"/>
              </w:rPr>
            </w:pPr>
            <w:r w:rsidRPr="00EC6FE4">
              <w:rPr>
                <w:sz w:val="22"/>
                <w:szCs w:val="22"/>
              </w:rPr>
              <w:t>Never force the baby to finish a feed</w:t>
            </w:r>
          </w:p>
        </w:tc>
        <w:tc>
          <w:tcPr>
            <w:tcW w:w="1134" w:type="dxa"/>
          </w:tcPr>
          <w:p w14:paraId="36135CFE" w14:textId="77777777" w:rsidR="00560D2D" w:rsidRPr="00EC6FE4" w:rsidRDefault="00560D2D" w:rsidP="00E644C8">
            <w:pPr>
              <w:rPr>
                <w:sz w:val="22"/>
                <w:szCs w:val="22"/>
              </w:rPr>
            </w:pPr>
          </w:p>
        </w:tc>
        <w:tc>
          <w:tcPr>
            <w:tcW w:w="2500" w:type="dxa"/>
          </w:tcPr>
          <w:p w14:paraId="1FE35F42" w14:textId="77777777" w:rsidR="00560D2D" w:rsidRPr="00EC6FE4" w:rsidRDefault="00560D2D" w:rsidP="00E644C8">
            <w:pPr>
              <w:rPr>
                <w:sz w:val="22"/>
                <w:szCs w:val="22"/>
              </w:rPr>
            </w:pPr>
          </w:p>
        </w:tc>
      </w:tr>
      <w:tr w:rsidR="002D06F2" w:rsidRPr="00901738" w14:paraId="773EA8F2" w14:textId="77777777" w:rsidTr="00A9351C">
        <w:tc>
          <w:tcPr>
            <w:tcW w:w="5382" w:type="dxa"/>
          </w:tcPr>
          <w:p w14:paraId="7DF50FA4" w14:textId="77777777" w:rsidR="00474287" w:rsidRPr="00EC6FE4" w:rsidRDefault="00474287" w:rsidP="002D06F2">
            <w:pPr>
              <w:rPr>
                <w:sz w:val="22"/>
                <w:szCs w:val="22"/>
              </w:rPr>
            </w:pPr>
            <w:r w:rsidRPr="00EC6FE4">
              <w:rPr>
                <w:sz w:val="22"/>
                <w:szCs w:val="22"/>
              </w:rPr>
              <w:t>Describe the signs of stress during bottle feeding:</w:t>
            </w:r>
          </w:p>
          <w:p w14:paraId="65ECD1E3" w14:textId="77777777" w:rsidR="00474287" w:rsidRPr="00EC6FE4" w:rsidRDefault="00474287" w:rsidP="002D06F2">
            <w:pPr>
              <w:pStyle w:val="ListParagraph"/>
              <w:numPr>
                <w:ilvl w:val="0"/>
                <w:numId w:val="34"/>
              </w:numPr>
              <w:rPr>
                <w:sz w:val="22"/>
                <w:szCs w:val="22"/>
              </w:rPr>
            </w:pPr>
            <w:r w:rsidRPr="00EC6FE4">
              <w:rPr>
                <w:sz w:val="22"/>
                <w:szCs w:val="22"/>
              </w:rPr>
              <w:t>Widening of the eyes (startled look) </w:t>
            </w:r>
          </w:p>
          <w:p w14:paraId="493CF138" w14:textId="3D7AA1E8" w:rsidR="00474287" w:rsidRPr="00EC6FE4" w:rsidRDefault="00474287" w:rsidP="002D06F2">
            <w:pPr>
              <w:pStyle w:val="ListParagraph"/>
              <w:numPr>
                <w:ilvl w:val="0"/>
                <w:numId w:val="34"/>
              </w:numPr>
              <w:rPr>
                <w:sz w:val="22"/>
                <w:szCs w:val="22"/>
              </w:rPr>
            </w:pPr>
            <w:r w:rsidRPr="00EC6FE4">
              <w:rPr>
                <w:sz w:val="22"/>
                <w:szCs w:val="22"/>
              </w:rPr>
              <w:t>Splayed hands</w:t>
            </w:r>
          </w:p>
          <w:p w14:paraId="41FEBF92" w14:textId="77777777" w:rsidR="00474287" w:rsidRPr="00EC6FE4" w:rsidRDefault="00474287" w:rsidP="002D06F2">
            <w:pPr>
              <w:pStyle w:val="ListParagraph"/>
              <w:numPr>
                <w:ilvl w:val="0"/>
                <w:numId w:val="34"/>
              </w:numPr>
              <w:rPr>
                <w:sz w:val="22"/>
                <w:szCs w:val="22"/>
              </w:rPr>
            </w:pPr>
            <w:r w:rsidRPr="00EC6FE4">
              <w:rPr>
                <w:sz w:val="22"/>
                <w:szCs w:val="22"/>
              </w:rPr>
              <w:t>Pushing the teat out with the tongue </w:t>
            </w:r>
          </w:p>
          <w:p w14:paraId="65080FCA" w14:textId="77777777" w:rsidR="00474287" w:rsidRPr="00EC6FE4" w:rsidRDefault="00474287" w:rsidP="002D06F2">
            <w:pPr>
              <w:pStyle w:val="ListParagraph"/>
              <w:numPr>
                <w:ilvl w:val="0"/>
                <w:numId w:val="34"/>
              </w:numPr>
              <w:rPr>
                <w:sz w:val="22"/>
                <w:szCs w:val="22"/>
              </w:rPr>
            </w:pPr>
            <w:r w:rsidRPr="00EC6FE4">
              <w:rPr>
                <w:sz w:val="22"/>
                <w:szCs w:val="22"/>
              </w:rPr>
              <w:t>Agitation/turning the head away  </w:t>
            </w:r>
          </w:p>
          <w:p w14:paraId="0152AABA" w14:textId="77777777" w:rsidR="00474287" w:rsidRPr="00EC6FE4" w:rsidRDefault="00474287" w:rsidP="002D06F2">
            <w:pPr>
              <w:pStyle w:val="ListParagraph"/>
              <w:numPr>
                <w:ilvl w:val="0"/>
                <w:numId w:val="34"/>
              </w:numPr>
              <w:rPr>
                <w:sz w:val="22"/>
                <w:szCs w:val="22"/>
              </w:rPr>
            </w:pPr>
            <w:r w:rsidRPr="00EC6FE4">
              <w:rPr>
                <w:sz w:val="22"/>
                <w:szCs w:val="22"/>
              </w:rPr>
              <w:t>Gulping milk/gasping </w:t>
            </w:r>
          </w:p>
          <w:p w14:paraId="5B6C5C17" w14:textId="77777777" w:rsidR="00474287" w:rsidRPr="00EC6FE4" w:rsidRDefault="00474287" w:rsidP="002D06F2">
            <w:pPr>
              <w:pStyle w:val="ListParagraph"/>
              <w:numPr>
                <w:ilvl w:val="0"/>
                <w:numId w:val="34"/>
              </w:numPr>
              <w:rPr>
                <w:sz w:val="22"/>
                <w:szCs w:val="22"/>
              </w:rPr>
            </w:pPr>
            <w:r w:rsidRPr="00EC6FE4">
              <w:rPr>
                <w:sz w:val="22"/>
                <w:szCs w:val="22"/>
              </w:rPr>
              <w:t>Milk pouring or dribbling from the sides of the mouth </w:t>
            </w:r>
          </w:p>
          <w:p w14:paraId="6715B2E0" w14:textId="77777777" w:rsidR="00474287" w:rsidRPr="00EC6FE4" w:rsidRDefault="00474287" w:rsidP="002D06F2">
            <w:pPr>
              <w:pStyle w:val="ListParagraph"/>
              <w:numPr>
                <w:ilvl w:val="0"/>
                <w:numId w:val="34"/>
              </w:numPr>
              <w:rPr>
                <w:sz w:val="22"/>
                <w:szCs w:val="22"/>
              </w:rPr>
            </w:pPr>
            <w:r w:rsidRPr="00EC6FE4">
              <w:rPr>
                <w:sz w:val="22"/>
                <w:szCs w:val="22"/>
              </w:rPr>
              <w:t>Yawning or drowsiness </w:t>
            </w:r>
          </w:p>
          <w:p w14:paraId="5DC88C62" w14:textId="374F8C93" w:rsidR="00474287" w:rsidRPr="00EC6FE4" w:rsidRDefault="00474287" w:rsidP="002D06F2">
            <w:pPr>
              <w:pStyle w:val="ListParagraph"/>
              <w:numPr>
                <w:ilvl w:val="0"/>
                <w:numId w:val="34"/>
              </w:numPr>
              <w:rPr>
                <w:sz w:val="22"/>
                <w:szCs w:val="22"/>
              </w:rPr>
            </w:pPr>
            <w:r w:rsidRPr="00EC6FE4">
              <w:rPr>
                <w:sz w:val="22"/>
                <w:szCs w:val="22"/>
              </w:rPr>
              <w:t>Signs that the baby appears unwell for example colour change, nasal flaring, increased respiratory rate </w:t>
            </w:r>
          </w:p>
        </w:tc>
        <w:tc>
          <w:tcPr>
            <w:tcW w:w="1134" w:type="dxa"/>
          </w:tcPr>
          <w:p w14:paraId="71BE8582" w14:textId="77777777" w:rsidR="00474287" w:rsidRPr="00EC6FE4" w:rsidRDefault="00474287" w:rsidP="00E644C8">
            <w:pPr>
              <w:rPr>
                <w:sz w:val="22"/>
                <w:szCs w:val="22"/>
              </w:rPr>
            </w:pPr>
          </w:p>
        </w:tc>
        <w:tc>
          <w:tcPr>
            <w:tcW w:w="2500" w:type="dxa"/>
          </w:tcPr>
          <w:p w14:paraId="3514BA5F" w14:textId="77777777" w:rsidR="00474287" w:rsidRPr="00EC6FE4" w:rsidRDefault="00474287" w:rsidP="00E644C8">
            <w:pPr>
              <w:rPr>
                <w:sz w:val="22"/>
                <w:szCs w:val="22"/>
              </w:rPr>
            </w:pPr>
          </w:p>
        </w:tc>
      </w:tr>
    </w:tbl>
    <w:p w14:paraId="099715BB" w14:textId="77777777" w:rsidR="00560D2D" w:rsidRPr="00901738" w:rsidRDefault="00560D2D" w:rsidP="002D06F2"/>
    <w:sectPr w:rsidR="00560D2D" w:rsidRPr="00901738" w:rsidSect="00EC6FE4">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9"/>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552F3"/>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5290F"/>
    <w:multiLevelType w:val="multilevel"/>
    <w:tmpl w:val="BA7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A95DD7"/>
    <w:multiLevelType w:val="multilevel"/>
    <w:tmpl w:val="747A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AF61E4"/>
    <w:multiLevelType w:val="multilevel"/>
    <w:tmpl w:val="4A86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37F29"/>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B7079"/>
    <w:multiLevelType w:val="hybridMultilevel"/>
    <w:tmpl w:val="38EA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B3F09"/>
    <w:multiLevelType w:val="multilevel"/>
    <w:tmpl w:val="1B421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D506DB"/>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CA1D5C"/>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57A07"/>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F756C9"/>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C31BFE"/>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740A83"/>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754244"/>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162E40"/>
    <w:multiLevelType w:val="multilevel"/>
    <w:tmpl w:val="F37E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0E522B"/>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412BC8"/>
    <w:multiLevelType w:val="hybridMultilevel"/>
    <w:tmpl w:val="9356D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EC48FD"/>
    <w:multiLevelType w:val="multilevel"/>
    <w:tmpl w:val="B6B4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C40ECE"/>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076E16"/>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0F470E"/>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3C14A3"/>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BD6CA5"/>
    <w:multiLevelType w:val="multilevel"/>
    <w:tmpl w:val="82DEE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34301F"/>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107111"/>
    <w:multiLevelType w:val="hybridMultilevel"/>
    <w:tmpl w:val="669C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A02D93"/>
    <w:multiLevelType w:val="multilevel"/>
    <w:tmpl w:val="2A36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DA1C99"/>
    <w:multiLevelType w:val="multilevel"/>
    <w:tmpl w:val="96B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6B6651"/>
    <w:multiLevelType w:val="multilevel"/>
    <w:tmpl w:val="DD48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222B6B"/>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7277C0"/>
    <w:multiLevelType w:val="multilevel"/>
    <w:tmpl w:val="BBE2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8F55CC"/>
    <w:multiLevelType w:val="multilevel"/>
    <w:tmpl w:val="BBE2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865CB9"/>
    <w:multiLevelType w:val="hybridMultilevel"/>
    <w:tmpl w:val="234C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FA166B"/>
    <w:multiLevelType w:val="multilevel"/>
    <w:tmpl w:val="62A2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2C4321"/>
    <w:multiLevelType w:val="multilevel"/>
    <w:tmpl w:val="4FB09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8548686">
    <w:abstractNumId w:val="18"/>
  </w:num>
  <w:num w:numId="2" w16cid:durableId="484929075">
    <w:abstractNumId w:val="23"/>
  </w:num>
  <w:num w:numId="3" w16cid:durableId="1424647493">
    <w:abstractNumId w:val="15"/>
  </w:num>
  <w:num w:numId="4" w16cid:durableId="1548957887">
    <w:abstractNumId w:val="33"/>
  </w:num>
  <w:num w:numId="5" w16cid:durableId="1898279283">
    <w:abstractNumId w:val="3"/>
  </w:num>
  <w:num w:numId="6" w16cid:durableId="890459264">
    <w:abstractNumId w:val="4"/>
  </w:num>
  <w:num w:numId="7" w16cid:durableId="730999534">
    <w:abstractNumId w:val="7"/>
  </w:num>
  <w:num w:numId="8" w16cid:durableId="781922766">
    <w:abstractNumId w:val="30"/>
  </w:num>
  <w:num w:numId="9" w16cid:durableId="442388772">
    <w:abstractNumId w:val="27"/>
  </w:num>
  <w:num w:numId="10" w16cid:durableId="1822573978">
    <w:abstractNumId w:val="25"/>
  </w:num>
  <w:num w:numId="11" w16cid:durableId="765928679">
    <w:abstractNumId w:val="32"/>
  </w:num>
  <w:num w:numId="12" w16cid:durableId="29645440">
    <w:abstractNumId w:val="6"/>
  </w:num>
  <w:num w:numId="13" w16cid:durableId="61146426">
    <w:abstractNumId w:val="17"/>
  </w:num>
  <w:num w:numId="14" w16cid:durableId="1948855098">
    <w:abstractNumId w:val="11"/>
  </w:num>
  <w:num w:numId="15" w16cid:durableId="1083528306">
    <w:abstractNumId w:val="2"/>
  </w:num>
  <w:num w:numId="16" w16cid:durableId="1567301843">
    <w:abstractNumId w:val="26"/>
  </w:num>
  <w:num w:numId="17" w16cid:durableId="2711081">
    <w:abstractNumId w:val="28"/>
  </w:num>
  <w:num w:numId="18" w16cid:durableId="403724186">
    <w:abstractNumId w:val="21"/>
  </w:num>
  <w:num w:numId="19" w16cid:durableId="132531641">
    <w:abstractNumId w:val="9"/>
  </w:num>
  <w:num w:numId="20" w16cid:durableId="679477951">
    <w:abstractNumId w:val="12"/>
  </w:num>
  <w:num w:numId="21" w16cid:durableId="816459964">
    <w:abstractNumId w:val="19"/>
  </w:num>
  <w:num w:numId="22" w16cid:durableId="453410417">
    <w:abstractNumId w:val="20"/>
  </w:num>
  <w:num w:numId="23" w16cid:durableId="1946765270">
    <w:abstractNumId w:val="1"/>
  </w:num>
  <w:num w:numId="24" w16cid:durableId="2117747997">
    <w:abstractNumId w:val="16"/>
  </w:num>
  <w:num w:numId="25" w16cid:durableId="770472999">
    <w:abstractNumId w:val="5"/>
  </w:num>
  <w:num w:numId="26" w16cid:durableId="2000229206">
    <w:abstractNumId w:val="13"/>
  </w:num>
  <w:num w:numId="27" w16cid:durableId="119807370">
    <w:abstractNumId w:val="34"/>
  </w:num>
  <w:num w:numId="28" w16cid:durableId="2126148986">
    <w:abstractNumId w:val="0"/>
  </w:num>
  <w:num w:numId="29" w16cid:durableId="815604828">
    <w:abstractNumId w:val="10"/>
  </w:num>
  <w:num w:numId="30" w16cid:durableId="1924871910">
    <w:abstractNumId w:val="14"/>
  </w:num>
  <w:num w:numId="31" w16cid:durableId="1382946378">
    <w:abstractNumId w:val="24"/>
  </w:num>
  <w:num w:numId="32" w16cid:durableId="1947225242">
    <w:abstractNumId w:val="22"/>
  </w:num>
  <w:num w:numId="33" w16cid:durableId="1929383370">
    <w:abstractNumId w:val="29"/>
  </w:num>
  <w:num w:numId="34" w16cid:durableId="1743288688">
    <w:abstractNumId w:val="8"/>
  </w:num>
  <w:num w:numId="35" w16cid:durableId="347756685">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2D"/>
    <w:rsid w:val="000B2888"/>
    <w:rsid w:val="001D29CC"/>
    <w:rsid w:val="001E7240"/>
    <w:rsid w:val="002073BE"/>
    <w:rsid w:val="002D06F2"/>
    <w:rsid w:val="00376375"/>
    <w:rsid w:val="00451711"/>
    <w:rsid w:val="00474287"/>
    <w:rsid w:val="00550A8D"/>
    <w:rsid w:val="00560D2D"/>
    <w:rsid w:val="005E7616"/>
    <w:rsid w:val="00624B81"/>
    <w:rsid w:val="00625481"/>
    <w:rsid w:val="00665B7B"/>
    <w:rsid w:val="00793FEE"/>
    <w:rsid w:val="00803D2B"/>
    <w:rsid w:val="008A5CA4"/>
    <w:rsid w:val="008C7AA1"/>
    <w:rsid w:val="00901738"/>
    <w:rsid w:val="009420FD"/>
    <w:rsid w:val="00953277"/>
    <w:rsid w:val="009C6E96"/>
    <w:rsid w:val="00A23BDC"/>
    <w:rsid w:val="00A9351C"/>
    <w:rsid w:val="00B3063E"/>
    <w:rsid w:val="00B70E1D"/>
    <w:rsid w:val="00C8471D"/>
    <w:rsid w:val="00CC4B07"/>
    <w:rsid w:val="00D043FB"/>
    <w:rsid w:val="00D41BE0"/>
    <w:rsid w:val="00DB1B7E"/>
    <w:rsid w:val="00E27BAE"/>
    <w:rsid w:val="00E644C8"/>
    <w:rsid w:val="00EC6FE4"/>
    <w:rsid w:val="00ED69CB"/>
    <w:rsid w:val="00F04CB0"/>
    <w:rsid w:val="05A1F697"/>
    <w:rsid w:val="09CE8F89"/>
    <w:rsid w:val="0B6E7DF3"/>
    <w:rsid w:val="10556913"/>
    <w:rsid w:val="1B1D64BA"/>
    <w:rsid w:val="1DCDE813"/>
    <w:rsid w:val="1E8F9234"/>
    <w:rsid w:val="1FC5B6BB"/>
    <w:rsid w:val="2A683465"/>
    <w:rsid w:val="2BFE0CAB"/>
    <w:rsid w:val="3BD41A5B"/>
    <w:rsid w:val="5091CA7B"/>
    <w:rsid w:val="586ACE0D"/>
    <w:rsid w:val="66C29BA1"/>
    <w:rsid w:val="6AADAA0E"/>
    <w:rsid w:val="7FEAA3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8212"/>
  <w15:chartTrackingRefBased/>
  <w15:docId w15:val="{E14F9860-F061-4507-97F5-D17725D67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6F2"/>
    <w:pPr>
      <w:spacing w:before="120" w:after="0" w:line="320" w:lineRule="atLeast"/>
    </w:pPr>
    <w:rPr>
      <w:rFonts w:ascii="Arial" w:hAnsi="Arial" w:cs="Arial"/>
    </w:rPr>
  </w:style>
  <w:style w:type="paragraph" w:styleId="Heading1">
    <w:name w:val="heading 1"/>
    <w:basedOn w:val="Normal"/>
    <w:next w:val="Normal"/>
    <w:link w:val="Heading1Char"/>
    <w:uiPriority w:val="9"/>
    <w:qFormat/>
    <w:rsid w:val="00DB1B7E"/>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560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0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0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D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D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D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D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B7E"/>
    <w:rPr>
      <w:rFonts w:ascii="Arial" w:eastAsiaTheme="majorEastAsia" w:hAnsi="Arial" w:cstheme="majorBidi"/>
      <w:b/>
      <w:sz w:val="36"/>
      <w:szCs w:val="40"/>
    </w:rPr>
  </w:style>
  <w:style w:type="character" w:customStyle="1" w:styleId="Heading2Char">
    <w:name w:val="Heading 2 Char"/>
    <w:basedOn w:val="DefaultParagraphFont"/>
    <w:link w:val="Heading2"/>
    <w:uiPriority w:val="9"/>
    <w:rsid w:val="00560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0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0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D2D"/>
    <w:rPr>
      <w:rFonts w:eastAsiaTheme="majorEastAsia" w:cstheme="majorBidi"/>
      <w:color w:val="272727" w:themeColor="text1" w:themeTint="D8"/>
    </w:rPr>
  </w:style>
  <w:style w:type="paragraph" w:styleId="Title">
    <w:name w:val="Title"/>
    <w:basedOn w:val="Normal"/>
    <w:next w:val="Normal"/>
    <w:link w:val="TitleChar"/>
    <w:uiPriority w:val="10"/>
    <w:qFormat/>
    <w:rsid w:val="00560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D2D"/>
    <w:rPr>
      <w:rFonts w:eastAsiaTheme="majorEastAsia" w:cstheme="majorBidi"/>
      <w:color w:val="595959" w:themeColor="text1" w:themeTint="A6"/>
      <w:spacing w:val="15"/>
      <w:sz w:val="28"/>
      <w:szCs w:val="28"/>
    </w:rPr>
  </w:style>
  <w:style w:type="paragraph" w:styleId="Quote">
    <w:name w:val="Quote"/>
    <w:basedOn w:val="Heading4"/>
    <w:next w:val="Normal"/>
    <w:link w:val="QuoteChar"/>
    <w:uiPriority w:val="29"/>
    <w:qFormat/>
    <w:rsid w:val="00803D2B"/>
    <w:pPr>
      <w:spacing w:before="0" w:after="240"/>
    </w:pPr>
    <w:rPr>
      <w:color w:val="auto"/>
    </w:rPr>
  </w:style>
  <w:style w:type="character" w:customStyle="1" w:styleId="QuoteChar">
    <w:name w:val="Quote Char"/>
    <w:basedOn w:val="DefaultParagraphFont"/>
    <w:link w:val="Quote"/>
    <w:uiPriority w:val="29"/>
    <w:rsid w:val="00803D2B"/>
    <w:rPr>
      <w:rFonts w:ascii="Arial" w:eastAsiaTheme="majorEastAsia" w:hAnsi="Arial" w:cstheme="majorBidi"/>
      <w:i/>
      <w:iCs/>
    </w:rPr>
  </w:style>
  <w:style w:type="paragraph" w:styleId="ListParagraph">
    <w:name w:val="List Paragraph"/>
    <w:basedOn w:val="Normal"/>
    <w:uiPriority w:val="34"/>
    <w:qFormat/>
    <w:rsid w:val="00560D2D"/>
    <w:pPr>
      <w:ind w:left="720"/>
      <w:contextualSpacing/>
    </w:pPr>
  </w:style>
  <w:style w:type="character" w:styleId="IntenseEmphasis">
    <w:name w:val="Intense Emphasis"/>
    <w:basedOn w:val="DefaultParagraphFont"/>
    <w:uiPriority w:val="21"/>
    <w:qFormat/>
    <w:rsid w:val="00560D2D"/>
    <w:rPr>
      <w:i/>
      <w:iCs/>
      <w:color w:val="0F4761" w:themeColor="accent1" w:themeShade="BF"/>
    </w:rPr>
  </w:style>
  <w:style w:type="paragraph" w:styleId="IntenseQuote">
    <w:name w:val="Intense Quote"/>
    <w:basedOn w:val="Normal"/>
    <w:next w:val="Normal"/>
    <w:link w:val="IntenseQuoteChar"/>
    <w:uiPriority w:val="30"/>
    <w:qFormat/>
    <w:rsid w:val="00560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D2D"/>
    <w:rPr>
      <w:i/>
      <w:iCs/>
      <w:color w:val="0F4761" w:themeColor="accent1" w:themeShade="BF"/>
    </w:rPr>
  </w:style>
  <w:style w:type="character" w:styleId="IntenseReference">
    <w:name w:val="Intense Reference"/>
    <w:basedOn w:val="DefaultParagraphFont"/>
    <w:uiPriority w:val="32"/>
    <w:qFormat/>
    <w:rsid w:val="00560D2D"/>
    <w:rPr>
      <w:b/>
      <w:bCs/>
      <w:smallCaps/>
      <w:color w:val="0F4761" w:themeColor="accent1" w:themeShade="BF"/>
      <w:spacing w:val="5"/>
    </w:rPr>
  </w:style>
  <w:style w:type="table" w:styleId="TableGrid">
    <w:name w:val="Table Grid"/>
    <w:basedOn w:val="TableNormal"/>
    <w:uiPriority w:val="39"/>
    <w:rsid w:val="00560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4287"/>
    <w:rPr>
      <w:sz w:val="16"/>
      <w:szCs w:val="16"/>
    </w:rPr>
  </w:style>
  <w:style w:type="paragraph" w:styleId="CommentText">
    <w:name w:val="annotation text"/>
    <w:basedOn w:val="Normal"/>
    <w:link w:val="CommentTextChar"/>
    <w:uiPriority w:val="99"/>
    <w:unhideWhenUsed/>
    <w:rsid w:val="00474287"/>
    <w:pPr>
      <w:spacing w:line="240" w:lineRule="auto"/>
    </w:pPr>
    <w:rPr>
      <w:sz w:val="20"/>
      <w:szCs w:val="20"/>
    </w:rPr>
  </w:style>
  <w:style w:type="character" w:customStyle="1" w:styleId="CommentTextChar">
    <w:name w:val="Comment Text Char"/>
    <w:basedOn w:val="DefaultParagraphFont"/>
    <w:link w:val="CommentText"/>
    <w:uiPriority w:val="99"/>
    <w:rsid w:val="00474287"/>
    <w:rPr>
      <w:sz w:val="20"/>
      <w:szCs w:val="20"/>
    </w:rPr>
  </w:style>
  <w:style w:type="paragraph" w:styleId="CommentSubject">
    <w:name w:val="annotation subject"/>
    <w:basedOn w:val="CommentText"/>
    <w:next w:val="CommentText"/>
    <w:link w:val="CommentSubjectChar"/>
    <w:uiPriority w:val="99"/>
    <w:semiHidden/>
    <w:unhideWhenUsed/>
    <w:rsid w:val="00474287"/>
    <w:rPr>
      <w:b/>
      <w:bCs/>
    </w:rPr>
  </w:style>
  <w:style w:type="character" w:customStyle="1" w:styleId="CommentSubjectChar">
    <w:name w:val="Comment Subject Char"/>
    <w:basedOn w:val="CommentTextChar"/>
    <w:link w:val="CommentSubject"/>
    <w:uiPriority w:val="99"/>
    <w:semiHidden/>
    <w:rsid w:val="00474287"/>
    <w:rPr>
      <w:b/>
      <w:bCs/>
      <w:sz w:val="20"/>
      <w:szCs w:val="20"/>
    </w:rPr>
  </w:style>
  <w:style w:type="paragraph" w:styleId="Revision">
    <w:name w:val="Revision"/>
    <w:hidden/>
    <w:uiPriority w:val="99"/>
    <w:semiHidden/>
    <w:rsid w:val="00CC4B07"/>
    <w:pPr>
      <w:spacing w:after="0" w:line="240" w:lineRule="auto"/>
    </w:pPr>
  </w:style>
  <w:style w:type="paragraph" w:customStyle="1" w:styleId="Heading10">
    <w:name w:val="Heading1"/>
    <w:basedOn w:val="Normal"/>
    <w:link w:val="Heading1Char0"/>
    <w:qFormat/>
    <w:rsid w:val="002D06F2"/>
    <w:pPr>
      <w:spacing w:after="240" w:line="300" w:lineRule="atLeast"/>
    </w:pPr>
    <w:rPr>
      <w:b/>
      <w:bCs/>
    </w:rPr>
  </w:style>
  <w:style w:type="character" w:customStyle="1" w:styleId="Heading1Char0">
    <w:name w:val="Heading1 Char"/>
    <w:basedOn w:val="DefaultParagraphFont"/>
    <w:link w:val="Heading10"/>
    <w:rsid w:val="002D06F2"/>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6423">
      <w:bodyDiv w:val="1"/>
      <w:marLeft w:val="0"/>
      <w:marRight w:val="0"/>
      <w:marTop w:val="0"/>
      <w:marBottom w:val="0"/>
      <w:divBdr>
        <w:top w:val="none" w:sz="0" w:space="0" w:color="auto"/>
        <w:left w:val="none" w:sz="0" w:space="0" w:color="auto"/>
        <w:bottom w:val="none" w:sz="0" w:space="0" w:color="auto"/>
        <w:right w:val="none" w:sz="0" w:space="0" w:color="auto"/>
      </w:divBdr>
    </w:div>
    <w:div w:id="109394267">
      <w:bodyDiv w:val="1"/>
      <w:marLeft w:val="0"/>
      <w:marRight w:val="0"/>
      <w:marTop w:val="0"/>
      <w:marBottom w:val="0"/>
      <w:divBdr>
        <w:top w:val="none" w:sz="0" w:space="0" w:color="auto"/>
        <w:left w:val="none" w:sz="0" w:space="0" w:color="auto"/>
        <w:bottom w:val="none" w:sz="0" w:space="0" w:color="auto"/>
        <w:right w:val="none" w:sz="0" w:space="0" w:color="auto"/>
      </w:divBdr>
    </w:div>
    <w:div w:id="171191772">
      <w:bodyDiv w:val="1"/>
      <w:marLeft w:val="0"/>
      <w:marRight w:val="0"/>
      <w:marTop w:val="0"/>
      <w:marBottom w:val="0"/>
      <w:divBdr>
        <w:top w:val="none" w:sz="0" w:space="0" w:color="auto"/>
        <w:left w:val="none" w:sz="0" w:space="0" w:color="auto"/>
        <w:bottom w:val="none" w:sz="0" w:space="0" w:color="auto"/>
        <w:right w:val="none" w:sz="0" w:space="0" w:color="auto"/>
      </w:divBdr>
    </w:div>
    <w:div w:id="418987264">
      <w:bodyDiv w:val="1"/>
      <w:marLeft w:val="0"/>
      <w:marRight w:val="0"/>
      <w:marTop w:val="0"/>
      <w:marBottom w:val="0"/>
      <w:divBdr>
        <w:top w:val="none" w:sz="0" w:space="0" w:color="auto"/>
        <w:left w:val="none" w:sz="0" w:space="0" w:color="auto"/>
        <w:bottom w:val="none" w:sz="0" w:space="0" w:color="auto"/>
        <w:right w:val="none" w:sz="0" w:space="0" w:color="auto"/>
      </w:divBdr>
      <w:divsChild>
        <w:div w:id="871067296">
          <w:marLeft w:val="0"/>
          <w:marRight w:val="0"/>
          <w:marTop w:val="0"/>
          <w:marBottom w:val="0"/>
          <w:divBdr>
            <w:top w:val="none" w:sz="0" w:space="0" w:color="auto"/>
            <w:left w:val="none" w:sz="0" w:space="0" w:color="auto"/>
            <w:bottom w:val="none" w:sz="0" w:space="0" w:color="auto"/>
            <w:right w:val="none" w:sz="0" w:space="0" w:color="auto"/>
          </w:divBdr>
        </w:div>
        <w:div w:id="1548374902">
          <w:marLeft w:val="0"/>
          <w:marRight w:val="0"/>
          <w:marTop w:val="0"/>
          <w:marBottom w:val="0"/>
          <w:divBdr>
            <w:top w:val="none" w:sz="0" w:space="0" w:color="auto"/>
            <w:left w:val="none" w:sz="0" w:space="0" w:color="auto"/>
            <w:bottom w:val="none" w:sz="0" w:space="0" w:color="auto"/>
            <w:right w:val="none" w:sz="0" w:space="0" w:color="auto"/>
          </w:divBdr>
        </w:div>
        <w:div w:id="1575891600">
          <w:marLeft w:val="0"/>
          <w:marRight w:val="0"/>
          <w:marTop w:val="0"/>
          <w:marBottom w:val="0"/>
          <w:divBdr>
            <w:top w:val="none" w:sz="0" w:space="0" w:color="auto"/>
            <w:left w:val="none" w:sz="0" w:space="0" w:color="auto"/>
            <w:bottom w:val="none" w:sz="0" w:space="0" w:color="auto"/>
            <w:right w:val="none" w:sz="0" w:space="0" w:color="auto"/>
          </w:divBdr>
        </w:div>
        <w:div w:id="1691108124">
          <w:marLeft w:val="0"/>
          <w:marRight w:val="0"/>
          <w:marTop w:val="0"/>
          <w:marBottom w:val="0"/>
          <w:divBdr>
            <w:top w:val="none" w:sz="0" w:space="0" w:color="auto"/>
            <w:left w:val="none" w:sz="0" w:space="0" w:color="auto"/>
            <w:bottom w:val="none" w:sz="0" w:space="0" w:color="auto"/>
            <w:right w:val="none" w:sz="0" w:space="0" w:color="auto"/>
          </w:divBdr>
        </w:div>
      </w:divsChild>
    </w:div>
    <w:div w:id="490407363">
      <w:bodyDiv w:val="1"/>
      <w:marLeft w:val="0"/>
      <w:marRight w:val="0"/>
      <w:marTop w:val="0"/>
      <w:marBottom w:val="0"/>
      <w:divBdr>
        <w:top w:val="none" w:sz="0" w:space="0" w:color="auto"/>
        <w:left w:val="none" w:sz="0" w:space="0" w:color="auto"/>
        <w:bottom w:val="none" w:sz="0" w:space="0" w:color="auto"/>
        <w:right w:val="none" w:sz="0" w:space="0" w:color="auto"/>
      </w:divBdr>
    </w:div>
    <w:div w:id="531188259">
      <w:bodyDiv w:val="1"/>
      <w:marLeft w:val="0"/>
      <w:marRight w:val="0"/>
      <w:marTop w:val="0"/>
      <w:marBottom w:val="0"/>
      <w:divBdr>
        <w:top w:val="none" w:sz="0" w:space="0" w:color="auto"/>
        <w:left w:val="none" w:sz="0" w:space="0" w:color="auto"/>
        <w:bottom w:val="none" w:sz="0" w:space="0" w:color="auto"/>
        <w:right w:val="none" w:sz="0" w:space="0" w:color="auto"/>
      </w:divBdr>
    </w:div>
    <w:div w:id="618613457">
      <w:bodyDiv w:val="1"/>
      <w:marLeft w:val="0"/>
      <w:marRight w:val="0"/>
      <w:marTop w:val="0"/>
      <w:marBottom w:val="0"/>
      <w:divBdr>
        <w:top w:val="none" w:sz="0" w:space="0" w:color="auto"/>
        <w:left w:val="none" w:sz="0" w:space="0" w:color="auto"/>
        <w:bottom w:val="none" w:sz="0" w:space="0" w:color="auto"/>
        <w:right w:val="none" w:sz="0" w:space="0" w:color="auto"/>
      </w:divBdr>
      <w:divsChild>
        <w:div w:id="323557578">
          <w:marLeft w:val="0"/>
          <w:marRight w:val="0"/>
          <w:marTop w:val="0"/>
          <w:marBottom w:val="0"/>
          <w:divBdr>
            <w:top w:val="none" w:sz="0" w:space="0" w:color="auto"/>
            <w:left w:val="none" w:sz="0" w:space="0" w:color="auto"/>
            <w:bottom w:val="none" w:sz="0" w:space="0" w:color="auto"/>
            <w:right w:val="none" w:sz="0" w:space="0" w:color="auto"/>
          </w:divBdr>
        </w:div>
        <w:div w:id="503672582">
          <w:marLeft w:val="0"/>
          <w:marRight w:val="0"/>
          <w:marTop w:val="0"/>
          <w:marBottom w:val="0"/>
          <w:divBdr>
            <w:top w:val="none" w:sz="0" w:space="0" w:color="auto"/>
            <w:left w:val="none" w:sz="0" w:space="0" w:color="auto"/>
            <w:bottom w:val="none" w:sz="0" w:space="0" w:color="auto"/>
            <w:right w:val="none" w:sz="0" w:space="0" w:color="auto"/>
          </w:divBdr>
        </w:div>
        <w:div w:id="778375888">
          <w:marLeft w:val="0"/>
          <w:marRight w:val="0"/>
          <w:marTop w:val="0"/>
          <w:marBottom w:val="0"/>
          <w:divBdr>
            <w:top w:val="none" w:sz="0" w:space="0" w:color="auto"/>
            <w:left w:val="none" w:sz="0" w:space="0" w:color="auto"/>
            <w:bottom w:val="none" w:sz="0" w:space="0" w:color="auto"/>
            <w:right w:val="none" w:sz="0" w:space="0" w:color="auto"/>
          </w:divBdr>
        </w:div>
        <w:div w:id="889850356">
          <w:marLeft w:val="0"/>
          <w:marRight w:val="0"/>
          <w:marTop w:val="0"/>
          <w:marBottom w:val="0"/>
          <w:divBdr>
            <w:top w:val="none" w:sz="0" w:space="0" w:color="auto"/>
            <w:left w:val="none" w:sz="0" w:space="0" w:color="auto"/>
            <w:bottom w:val="none" w:sz="0" w:space="0" w:color="auto"/>
            <w:right w:val="none" w:sz="0" w:space="0" w:color="auto"/>
          </w:divBdr>
        </w:div>
        <w:div w:id="967782816">
          <w:marLeft w:val="0"/>
          <w:marRight w:val="0"/>
          <w:marTop w:val="0"/>
          <w:marBottom w:val="0"/>
          <w:divBdr>
            <w:top w:val="none" w:sz="0" w:space="0" w:color="auto"/>
            <w:left w:val="none" w:sz="0" w:space="0" w:color="auto"/>
            <w:bottom w:val="none" w:sz="0" w:space="0" w:color="auto"/>
            <w:right w:val="none" w:sz="0" w:space="0" w:color="auto"/>
          </w:divBdr>
        </w:div>
        <w:div w:id="1012534661">
          <w:marLeft w:val="0"/>
          <w:marRight w:val="0"/>
          <w:marTop w:val="0"/>
          <w:marBottom w:val="0"/>
          <w:divBdr>
            <w:top w:val="none" w:sz="0" w:space="0" w:color="auto"/>
            <w:left w:val="none" w:sz="0" w:space="0" w:color="auto"/>
            <w:bottom w:val="none" w:sz="0" w:space="0" w:color="auto"/>
            <w:right w:val="none" w:sz="0" w:space="0" w:color="auto"/>
          </w:divBdr>
        </w:div>
        <w:div w:id="1016231205">
          <w:marLeft w:val="0"/>
          <w:marRight w:val="0"/>
          <w:marTop w:val="0"/>
          <w:marBottom w:val="0"/>
          <w:divBdr>
            <w:top w:val="none" w:sz="0" w:space="0" w:color="auto"/>
            <w:left w:val="none" w:sz="0" w:space="0" w:color="auto"/>
            <w:bottom w:val="none" w:sz="0" w:space="0" w:color="auto"/>
            <w:right w:val="none" w:sz="0" w:space="0" w:color="auto"/>
          </w:divBdr>
        </w:div>
        <w:div w:id="2054497677">
          <w:marLeft w:val="0"/>
          <w:marRight w:val="0"/>
          <w:marTop w:val="0"/>
          <w:marBottom w:val="0"/>
          <w:divBdr>
            <w:top w:val="none" w:sz="0" w:space="0" w:color="auto"/>
            <w:left w:val="none" w:sz="0" w:space="0" w:color="auto"/>
            <w:bottom w:val="none" w:sz="0" w:space="0" w:color="auto"/>
            <w:right w:val="none" w:sz="0" w:space="0" w:color="auto"/>
          </w:divBdr>
        </w:div>
      </w:divsChild>
    </w:div>
    <w:div w:id="760955625">
      <w:bodyDiv w:val="1"/>
      <w:marLeft w:val="0"/>
      <w:marRight w:val="0"/>
      <w:marTop w:val="0"/>
      <w:marBottom w:val="0"/>
      <w:divBdr>
        <w:top w:val="none" w:sz="0" w:space="0" w:color="auto"/>
        <w:left w:val="none" w:sz="0" w:space="0" w:color="auto"/>
        <w:bottom w:val="none" w:sz="0" w:space="0" w:color="auto"/>
        <w:right w:val="none" w:sz="0" w:space="0" w:color="auto"/>
      </w:divBdr>
    </w:div>
    <w:div w:id="811872802">
      <w:bodyDiv w:val="1"/>
      <w:marLeft w:val="0"/>
      <w:marRight w:val="0"/>
      <w:marTop w:val="0"/>
      <w:marBottom w:val="0"/>
      <w:divBdr>
        <w:top w:val="none" w:sz="0" w:space="0" w:color="auto"/>
        <w:left w:val="none" w:sz="0" w:space="0" w:color="auto"/>
        <w:bottom w:val="none" w:sz="0" w:space="0" w:color="auto"/>
        <w:right w:val="none" w:sz="0" w:space="0" w:color="auto"/>
      </w:divBdr>
      <w:divsChild>
        <w:div w:id="120418715">
          <w:marLeft w:val="0"/>
          <w:marRight w:val="0"/>
          <w:marTop w:val="0"/>
          <w:marBottom w:val="0"/>
          <w:divBdr>
            <w:top w:val="none" w:sz="0" w:space="0" w:color="auto"/>
            <w:left w:val="none" w:sz="0" w:space="0" w:color="auto"/>
            <w:bottom w:val="none" w:sz="0" w:space="0" w:color="auto"/>
            <w:right w:val="none" w:sz="0" w:space="0" w:color="auto"/>
          </w:divBdr>
        </w:div>
        <w:div w:id="1533881452">
          <w:marLeft w:val="0"/>
          <w:marRight w:val="0"/>
          <w:marTop w:val="0"/>
          <w:marBottom w:val="0"/>
          <w:divBdr>
            <w:top w:val="none" w:sz="0" w:space="0" w:color="auto"/>
            <w:left w:val="none" w:sz="0" w:space="0" w:color="auto"/>
            <w:bottom w:val="none" w:sz="0" w:space="0" w:color="auto"/>
            <w:right w:val="none" w:sz="0" w:space="0" w:color="auto"/>
          </w:divBdr>
        </w:div>
        <w:div w:id="1658653306">
          <w:marLeft w:val="0"/>
          <w:marRight w:val="0"/>
          <w:marTop w:val="0"/>
          <w:marBottom w:val="0"/>
          <w:divBdr>
            <w:top w:val="none" w:sz="0" w:space="0" w:color="auto"/>
            <w:left w:val="none" w:sz="0" w:space="0" w:color="auto"/>
            <w:bottom w:val="none" w:sz="0" w:space="0" w:color="auto"/>
            <w:right w:val="none" w:sz="0" w:space="0" w:color="auto"/>
          </w:divBdr>
        </w:div>
        <w:div w:id="2103379580">
          <w:marLeft w:val="0"/>
          <w:marRight w:val="0"/>
          <w:marTop w:val="0"/>
          <w:marBottom w:val="0"/>
          <w:divBdr>
            <w:top w:val="none" w:sz="0" w:space="0" w:color="auto"/>
            <w:left w:val="none" w:sz="0" w:space="0" w:color="auto"/>
            <w:bottom w:val="none" w:sz="0" w:space="0" w:color="auto"/>
            <w:right w:val="none" w:sz="0" w:space="0" w:color="auto"/>
          </w:divBdr>
        </w:div>
      </w:divsChild>
    </w:div>
    <w:div w:id="953288619">
      <w:bodyDiv w:val="1"/>
      <w:marLeft w:val="0"/>
      <w:marRight w:val="0"/>
      <w:marTop w:val="0"/>
      <w:marBottom w:val="0"/>
      <w:divBdr>
        <w:top w:val="none" w:sz="0" w:space="0" w:color="auto"/>
        <w:left w:val="none" w:sz="0" w:space="0" w:color="auto"/>
        <w:bottom w:val="none" w:sz="0" w:space="0" w:color="auto"/>
        <w:right w:val="none" w:sz="0" w:space="0" w:color="auto"/>
      </w:divBdr>
    </w:div>
    <w:div w:id="970281200">
      <w:bodyDiv w:val="1"/>
      <w:marLeft w:val="0"/>
      <w:marRight w:val="0"/>
      <w:marTop w:val="0"/>
      <w:marBottom w:val="0"/>
      <w:divBdr>
        <w:top w:val="none" w:sz="0" w:space="0" w:color="auto"/>
        <w:left w:val="none" w:sz="0" w:space="0" w:color="auto"/>
        <w:bottom w:val="none" w:sz="0" w:space="0" w:color="auto"/>
        <w:right w:val="none" w:sz="0" w:space="0" w:color="auto"/>
      </w:divBdr>
    </w:div>
    <w:div w:id="992441939">
      <w:bodyDiv w:val="1"/>
      <w:marLeft w:val="0"/>
      <w:marRight w:val="0"/>
      <w:marTop w:val="0"/>
      <w:marBottom w:val="0"/>
      <w:divBdr>
        <w:top w:val="none" w:sz="0" w:space="0" w:color="auto"/>
        <w:left w:val="none" w:sz="0" w:space="0" w:color="auto"/>
        <w:bottom w:val="none" w:sz="0" w:space="0" w:color="auto"/>
        <w:right w:val="none" w:sz="0" w:space="0" w:color="auto"/>
      </w:divBdr>
      <w:divsChild>
        <w:div w:id="1706441230">
          <w:marLeft w:val="0"/>
          <w:marRight w:val="0"/>
          <w:marTop w:val="0"/>
          <w:marBottom w:val="0"/>
          <w:divBdr>
            <w:top w:val="none" w:sz="0" w:space="0" w:color="auto"/>
            <w:left w:val="none" w:sz="0" w:space="0" w:color="auto"/>
            <w:bottom w:val="none" w:sz="0" w:space="0" w:color="auto"/>
            <w:right w:val="none" w:sz="0" w:space="0" w:color="auto"/>
          </w:divBdr>
          <w:divsChild>
            <w:div w:id="826630514">
              <w:marLeft w:val="0"/>
              <w:marRight w:val="0"/>
              <w:marTop w:val="0"/>
              <w:marBottom w:val="0"/>
              <w:divBdr>
                <w:top w:val="none" w:sz="0" w:space="0" w:color="auto"/>
                <w:left w:val="none" w:sz="0" w:space="0" w:color="auto"/>
                <w:bottom w:val="none" w:sz="0" w:space="0" w:color="auto"/>
                <w:right w:val="none" w:sz="0" w:space="0" w:color="auto"/>
              </w:divBdr>
            </w:div>
          </w:divsChild>
        </w:div>
        <w:div w:id="1948733850">
          <w:marLeft w:val="0"/>
          <w:marRight w:val="0"/>
          <w:marTop w:val="0"/>
          <w:marBottom w:val="0"/>
          <w:divBdr>
            <w:top w:val="none" w:sz="0" w:space="0" w:color="auto"/>
            <w:left w:val="none" w:sz="0" w:space="0" w:color="auto"/>
            <w:bottom w:val="none" w:sz="0" w:space="0" w:color="auto"/>
            <w:right w:val="none" w:sz="0" w:space="0" w:color="auto"/>
          </w:divBdr>
          <w:divsChild>
            <w:div w:id="42096387">
              <w:marLeft w:val="0"/>
              <w:marRight w:val="0"/>
              <w:marTop w:val="0"/>
              <w:marBottom w:val="0"/>
              <w:divBdr>
                <w:top w:val="none" w:sz="0" w:space="0" w:color="auto"/>
                <w:left w:val="none" w:sz="0" w:space="0" w:color="auto"/>
                <w:bottom w:val="none" w:sz="0" w:space="0" w:color="auto"/>
                <w:right w:val="none" w:sz="0" w:space="0" w:color="auto"/>
              </w:divBdr>
            </w:div>
            <w:div w:id="254870318">
              <w:marLeft w:val="0"/>
              <w:marRight w:val="0"/>
              <w:marTop w:val="0"/>
              <w:marBottom w:val="0"/>
              <w:divBdr>
                <w:top w:val="none" w:sz="0" w:space="0" w:color="auto"/>
                <w:left w:val="none" w:sz="0" w:space="0" w:color="auto"/>
                <w:bottom w:val="none" w:sz="0" w:space="0" w:color="auto"/>
                <w:right w:val="none" w:sz="0" w:space="0" w:color="auto"/>
              </w:divBdr>
            </w:div>
            <w:div w:id="507790718">
              <w:marLeft w:val="0"/>
              <w:marRight w:val="0"/>
              <w:marTop w:val="0"/>
              <w:marBottom w:val="0"/>
              <w:divBdr>
                <w:top w:val="none" w:sz="0" w:space="0" w:color="auto"/>
                <w:left w:val="none" w:sz="0" w:space="0" w:color="auto"/>
                <w:bottom w:val="none" w:sz="0" w:space="0" w:color="auto"/>
                <w:right w:val="none" w:sz="0" w:space="0" w:color="auto"/>
              </w:divBdr>
            </w:div>
            <w:div w:id="635989092">
              <w:marLeft w:val="0"/>
              <w:marRight w:val="0"/>
              <w:marTop w:val="0"/>
              <w:marBottom w:val="0"/>
              <w:divBdr>
                <w:top w:val="none" w:sz="0" w:space="0" w:color="auto"/>
                <w:left w:val="none" w:sz="0" w:space="0" w:color="auto"/>
                <w:bottom w:val="none" w:sz="0" w:space="0" w:color="auto"/>
                <w:right w:val="none" w:sz="0" w:space="0" w:color="auto"/>
              </w:divBdr>
            </w:div>
            <w:div w:id="814107264">
              <w:marLeft w:val="0"/>
              <w:marRight w:val="0"/>
              <w:marTop w:val="0"/>
              <w:marBottom w:val="0"/>
              <w:divBdr>
                <w:top w:val="none" w:sz="0" w:space="0" w:color="auto"/>
                <w:left w:val="none" w:sz="0" w:space="0" w:color="auto"/>
                <w:bottom w:val="none" w:sz="0" w:space="0" w:color="auto"/>
                <w:right w:val="none" w:sz="0" w:space="0" w:color="auto"/>
              </w:divBdr>
            </w:div>
            <w:div w:id="1575123016">
              <w:marLeft w:val="0"/>
              <w:marRight w:val="0"/>
              <w:marTop w:val="0"/>
              <w:marBottom w:val="0"/>
              <w:divBdr>
                <w:top w:val="none" w:sz="0" w:space="0" w:color="auto"/>
                <w:left w:val="none" w:sz="0" w:space="0" w:color="auto"/>
                <w:bottom w:val="none" w:sz="0" w:space="0" w:color="auto"/>
                <w:right w:val="none" w:sz="0" w:space="0" w:color="auto"/>
              </w:divBdr>
            </w:div>
            <w:div w:id="1701667889">
              <w:marLeft w:val="0"/>
              <w:marRight w:val="0"/>
              <w:marTop w:val="0"/>
              <w:marBottom w:val="0"/>
              <w:divBdr>
                <w:top w:val="none" w:sz="0" w:space="0" w:color="auto"/>
                <w:left w:val="none" w:sz="0" w:space="0" w:color="auto"/>
                <w:bottom w:val="none" w:sz="0" w:space="0" w:color="auto"/>
                <w:right w:val="none" w:sz="0" w:space="0" w:color="auto"/>
              </w:divBdr>
            </w:div>
            <w:div w:id="17629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7944">
      <w:bodyDiv w:val="1"/>
      <w:marLeft w:val="0"/>
      <w:marRight w:val="0"/>
      <w:marTop w:val="0"/>
      <w:marBottom w:val="0"/>
      <w:divBdr>
        <w:top w:val="none" w:sz="0" w:space="0" w:color="auto"/>
        <w:left w:val="none" w:sz="0" w:space="0" w:color="auto"/>
        <w:bottom w:val="none" w:sz="0" w:space="0" w:color="auto"/>
        <w:right w:val="none" w:sz="0" w:space="0" w:color="auto"/>
      </w:divBdr>
    </w:div>
    <w:div w:id="1297640956">
      <w:bodyDiv w:val="1"/>
      <w:marLeft w:val="0"/>
      <w:marRight w:val="0"/>
      <w:marTop w:val="0"/>
      <w:marBottom w:val="0"/>
      <w:divBdr>
        <w:top w:val="none" w:sz="0" w:space="0" w:color="auto"/>
        <w:left w:val="none" w:sz="0" w:space="0" w:color="auto"/>
        <w:bottom w:val="none" w:sz="0" w:space="0" w:color="auto"/>
        <w:right w:val="none" w:sz="0" w:space="0" w:color="auto"/>
      </w:divBdr>
    </w:div>
    <w:div w:id="1511720815">
      <w:bodyDiv w:val="1"/>
      <w:marLeft w:val="0"/>
      <w:marRight w:val="0"/>
      <w:marTop w:val="0"/>
      <w:marBottom w:val="0"/>
      <w:divBdr>
        <w:top w:val="none" w:sz="0" w:space="0" w:color="auto"/>
        <w:left w:val="none" w:sz="0" w:space="0" w:color="auto"/>
        <w:bottom w:val="none" w:sz="0" w:space="0" w:color="auto"/>
        <w:right w:val="none" w:sz="0" w:space="0" w:color="auto"/>
      </w:divBdr>
    </w:div>
    <w:div w:id="1526673851">
      <w:bodyDiv w:val="1"/>
      <w:marLeft w:val="0"/>
      <w:marRight w:val="0"/>
      <w:marTop w:val="0"/>
      <w:marBottom w:val="0"/>
      <w:divBdr>
        <w:top w:val="none" w:sz="0" w:space="0" w:color="auto"/>
        <w:left w:val="none" w:sz="0" w:space="0" w:color="auto"/>
        <w:bottom w:val="none" w:sz="0" w:space="0" w:color="auto"/>
        <w:right w:val="none" w:sz="0" w:space="0" w:color="auto"/>
      </w:divBdr>
    </w:div>
    <w:div w:id="1553493560">
      <w:bodyDiv w:val="1"/>
      <w:marLeft w:val="0"/>
      <w:marRight w:val="0"/>
      <w:marTop w:val="0"/>
      <w:marBottom w:val="0"/>
      <w:divBdr>
        <w:top w:val="none" w:sz="0" w:space="0" w:color="auto"/>
        <w:left w:val="none" w:sz="0" w:space="0" w:color="auto"/>
        <w:bottom w:val="none" w:sz="0" w:space="0" w:color="auto"/>
        <w:right w:val="none" w:sz="0" w:space="0" w:color="auto"/>
      </w:divBdr>
      <w:divsChild>
        <w:div w:id="284506215">
          <w:marLeft w:val="0"/>
          <w:marRight w:val="0"/>
          <w:marTop w:val="0"/>
          <w:marBottom w:val="0"/>
          <w:divBdr>
            <w:top w:val="none" w:sz="0" w:space="0" w:color="auto"/>
            <w:left w:val="none" w:sz="0" w:space="0" w:color="auto"/>
            <w:bottom w:val="none" w:sz="0" w:space="0" w:color="auto"/>
            <w:right w:val="none" w:sz="0" w:space="0" w:color="auto"/>
          </w:divBdr>
        </w:div>
        <w:div w:id="407119762">
          <w:marLeft w:val="0"/>
          <w:marRight w:val="0"/>
          <w:marTop w:val="0"/>
          <w:marBottom w:val="0"/>
          <w:divBdr>
            <w:top w:val="none" w:sz="0" w:space="0" w:color="auto"/>
            <w:left w:val="none" w:sz="0" w:space="0" w:color="auto"/>
            <w:bottom w:val="none" w:sz="0" w:space="0" w:color="auto"/>
            <w:right w:val="none" w:sz="0" w:space="0" w:color="auto"/>
          </w:divBdr>
        </w:div>
      </w:divsChild>
    </w:div>
    <w:div w:id="1740861344">
      <w:bodyDiv w:val="1"/>
      <w:marLeft w:val="0"/>
      <w:marRight w:val="0"/>
      <w:marTop w:val="0"/>
      <w:marBottom w:val="0"/>
      <w:divBdr>
        <w:top w:val="none" w:sz="0" w:space="0" w:color="auto"/>
        <w:left w:val="none" w:sz="0" w:space="0" w:color="auto"/>
        <w:bottom w:val="none" w:sz="0" w:space="0" w:color="auto"/>
        <w:right w:val="none" w:sz="0" w:space="0" w:color="auto"/>
      </w:divBdr>
      <w:divsChild>
        <w:div w:id="1331102122">
          <w:marLeft w:val="0"/>
          <w:marRight w:val="0"/>
          <w:marTop w:val="0"/>
          <w:marBottom w:val="0"/>
          <w:divBdr>
            <w:top w:val="none" w:sz="0" w:space="0" w:color="auto"/>
            <w:left w:val="none" w:sz="0" w:space="0" w:color="auto"/>
            <w:bottom w:val="none" w:sz="0" w:space="0" w:color="auto"/>
            <w:right w:val="none" w:sz="0" w:space="0" w:color="auto"/>
          </w:divBdr>
        </w:div>
        <w:div w:id="1383094948">
          <w:marLeft w:val="0"/>
          <w:marRight w:val="0"/>
          <w:marTop w:val="0"/>
          <w:marBottom w:val="0"/>
          <w:divBdr>
            <w:top w:val="none" w:sz="0" w:space="0" w:color="auto"/>
            <w:left w:val="none" w:sz="0" w:space="0" w:color="auto"/>
            <w:bottom w:val="none" w:sz="0" w:space="0" w:color="auto"/>
            <w:right w:val="none" w:sz="0" w:space="0" w:color="auto"/>
          </w:divBdr>
        </w:div>
      </w:divsChild>
    </w:div>
    <w:div w:id="1748185504">
      <w:bodyDiv w:val="1"/>
      <w:marLeft w:val="0"/>
      <w:marRight w:val="0"/>
      <w:marTop w:val="0"/>
      <w:marBottom w:val="0"/>
      <w:divBdr>
        <w:top w:val="none" w:sz="0" w:space="0" w:color="auto"/>
        <w:left w:val="none" w:sz="0" w:space="0" w:color="auto"/>
        <w:bottom w:val="none" w:sz="0" w:space="0" w:color="auto"/>
        <w:right w:val="none" w:sz="0" w:space="0" w:color="auto"/>
      </w:divBdr>
    </w:div>
    <w:div w:id="1789932510">
      <w:bodyDiv w:val="1"/>
      <w:marLeft w:val="0"/>
      <w:marRight w:val="0"/>
      <w:marTop w:val="0"/>
      <w:marBottom w:val="0"/>
      <w:divBdr>
        <w:top w:val="none" w:sz="0" w:space="0" w:color="auto"/>
        <w:left w:val="none" w:sz="0" w:space="0" w:color="auto"/>
        <w:bottom w:val="none" w:sz="0" w:space="0" w:color="auto"/>
        <w:right w:val="none" w:sz="0" w:space="0" w:color="auto"/>
      </w:divBdr>
    </w:div>
    <w:div w:id="1895265020">
      <w:bodyDiv w:val="1"/>
      <w:marLeft w:val="0"/>
      <w:marRight w:val="0"/>
      <w:marTop w:val="0"/>
      <w:marBottom w:val="0"/>
      <w:divBdr>
        <w:top w:val="none" w:sz="0" w:space="0" w:color="auto"/>
        <w:left w:val="none" w:sz="0" w:space="0" w:color="auto"/>
        <w:bottom w:val="none" w:sz="0" w:space="0" w:color="auto"/>
        <w:right w:val="none" w:sz="0" w:space="0" w:color="auto"/>
      </w:divBdr>
    </w:div>
    <w:div w:id="1921062943">
      <w:bodyDiv w:val="1"/>
      <w:marLeft w:val="0"/>
      <w:marRight w:val="0"/>
      <w:marTop w:val="0"/>
      <w:marBottom w:val="0"/>
      <w:divBdr>
        <w:top w:val="none" w:sz="0" w:space="0" w:color="auto"/>
        <w:left w:val="none" w:sz="0" w:space="0" w:color="auto"/>
        <w:bottom w:val="none" w:sz="0" w:space="0" w:color="auto"/>
        <w:right w:val="none" w:sz="0" w:space="0" w:color="auto"/>
      </w:divBdr>
      <w:divsChild>
        <w:div w:id="116654301">
          <w:marLeft w:val="0"/>
          <w:marRight w:val="0"/>
          <w:marTop w:val="0"/>
          <w:marBottom w:val="0"/>
          <w:divBdr>
            <w:top w:val="none" w:sz="0" w:space="0" w:color="auto"/>
            <w:left w:val="none" w:sz="0" w:space="0" w:color="auto"/>
            <w:bottom w:val="none" w:sz="0" w:space="0" w:color="auto"/>
            <w:right w:val="none" w:sz="0" w:space="0" w:color="auto"/>
          </w:divBdr>
        </w:div>
        <w:div w:id="866722835">
          <w:marLeft w:val="0"/>
          <w:marRight w:val="0"/>
          <w:marTop w:val="0"/>
          <w:marBottom w:val="0"/>
          <w:divBdr>
            <w:top w:val="none" w:sz="0" w:space="0" w:color="auto"/>
            <w:left w:val="none" w:sz="0" w:space="0" w:color="auto"/>
            <w:bottom w:val="none" w:sz="0" w:space="0" w:color="auto"/>
            <w:right w:val="none" w:sz="0" w:space="0" w:color="auto"/>
          </w:divBdr>
        </w:div>
        <w:div w:id="877162284">
          <w:marLeft w:val="0"/>
          <w:marRight w:val="0"/>
          <w:marTop w:val="0"/>
          <w:marBottom w:val="0"/>
          <w:divBdr>
            <w:top w:val="none" w:sz="0" w:space="0" w:color="auto"/>
            <w:left w:val="none" w:sz="0" w:space="0" w:color="auto"/>
            <w:bottom w:val="none" w:sz="0" w:space="0" w:color="auto"/>
            <w:right w:val="none" w:sz="0" w:space="0" w:color="auto"/>
          </w:divBdr>
        </w:div>
        <w:div w:id="1607889002">
          <w:marLeft w:val="0"/>
          <w:marRight w:val="0"/>
          <w:marTop w:val="0"/>
          <w:marBottom w:val="0"/>
          <w:divBdr>
            <w:top w:val="none" w:sz="0" w:space="0" w:color="auto"/>
            <w:left w:val="none" w:sz="0" w:space="0" w:color="auto"/>
            <w:bottom w:val="none" w:sz="0" w:space="0" w:color="auto"/>
            <w:right w:val="none" w:sz="0" w:space="0" w:color="auto"/>
          </w:divBdr>
        </w:div>
        <w:div w:id="1625505983">
          <w:marLeft w:val="0"/>
          <w:marRight w:val="0"/>
          <w:marTop w:val="0"/>
          <w:marBottom w:val="0"/>
          <w:divBdr>
            <w:top w:val="none" w:sz="0" w:space="0" w:color="auto"/>
            <w:left w:val="none" w:sz="0" w:space="0" w:color="auto"/>
            <w:bottom w:val="none" w:sz="0" w:space="0" w:color="auto"/>
            <w:right w:val="none" w:sz="0" w:space="0" w:color="auto"/>
          </w:divBdr>
        </w:div>
        <w:div w:id="2017464610">
          <w:marLeft w:val="0"/>
          <w:marRight w:val="0"/>
          <w:marTop w:val="0"/>
          <w:marBottom w:val="0"/>
          <w:divBdr>
            <w:top w:val="none" w:sz="0" w:space="0" w:color="auto"/>
            <w:left w:val="none" w:sz="0" w:space="0" w:color="auto"/>
            <w:bottom w:val="none" w:sz="0" w:space="0" w:color="auto"/>
            <w:right w:val="none" w:sz="0" w:space="0" w:color="auto"/>
          </w:divBdr>
        </w:div>
        <w:div w:id="2087608221">
          <w:marLeft w:val="0"/>
          <w:marRight w:val="0"/>
          <w:marTop w:val="0"/>
          <w:marBottom w:val="0"/>
          <w:divBdr>
            <w:top w:val="none" w:sz="0" w:space="0" w:color="auto"/>
            <w:left w:val="none" w:sz="0" w:space="0" w:color="auto"/>
            <w:bottom w:val="none" w:sz="0" w:space="0" w:color="auto"/>
            <w:right w:val="none" w:sz="0" w:space="0" w:color="auto"/>
          </w:divBdr>
        </w:div>
        <w:div w:id="2103406214">
          <w:marLeft w:val="0"/>
          <w:marRight w:val="0"/>
          <w:marTop w:val="0"/>
          <w:marBottom w:val="0"/>
          <w:divBdr>
            <w:top w:val="none" w:sz="0" w:space="0" w:color="auto"/>
            <w:left w:val="none" w:sz="0" w:space="0" w:color="auto"/>
            <w:bottom w:val="none" w:sz="0" w:space="0" w:color="auto"/>
            <w:right w:val="none" w:sz="0" w:space="0" w:color="auto"/>
          </w:divBdr>
        </w:div>
      </w:divsChild>
    </w:div>
    <w:div w:id="1981571823">
      <w:bodyDiv w:val="1"/>
      <w:marLeft w:val="0"/>
      <w:marRight w:val="0"/>
      <w:marTop w:val="0"/>
      <w:marBottom w:val="0"/>
      <w:divBdr>
        <w:top w:val="none" w:sz="0" w:space="0" w:color="auto"/>
        <w:left w:val="none" w:sz="0" w:space="0" w:color="auto"/>
        <w:bottom w:val="none" w:sz="0" w:space="0" w:color="auto"/>
        <w:right w:val="none" w:sz="0" w:space="0" w:color="auto"/>
      </w:divBdr>
    </w:div>
    <w:div w:id="2016230083">
      <w:bodyDiv w:val="1"/>
      <w:marLeft w:val="0"/>
      <w:marRight w:val="0"/>
      <w:marTop w:val="0"/>
      <w:marBottom w:val="0"/>
      <w:divBdr>
        <w:top w:val="none" w:sz="0" w:space="0" w:color="auto"/>
        <w:left w:val="none" w:sz="0" w:space="0" w:color="auto"/>
        <w:bottom w:val="none" w:sz="0" w:space="0" w:color="auto"/>
        <w:right w:val="none" w:sz="0" w:space="0" w:color="auto"/>
      </w:divBdr>
    </w:div>
    <w:div w:id="211559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d0101ee-e450-4dab-8963-fb3d432739a0">
      <Terms xmlns="http://schemas.microsoft.com/office/infopath/2007/PartnerControls"/>
    </lcf76f155ced4ddcb4097134ff3c332f>
    <_ip_UnifiedCompliancePolicyProperties xmlns="http://schemas.microsoft.com/sharepoint/v3" xsi:nil="true"/>
    <TaxCatchAll xmlns="ed3640eb-f84a-455c-880f-820bd564c4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CE8B0EDA500479DB58A6C3164FBF2" ma:contentTypeVersion="16" ma:contentTypeDescription="Create a new document." ma:contentTypeScope="" ma:versionID="21f90bb53892c0f25e524e14a4f3c86c">
  <xsd:schema xmlns:xsd="http://www.w3.org/2001/XMLSchema" xmlns:xs="http://www.w3.org/2001/XMLSchema" xmlns:p="http://schemas.microsoft.com/office/2006/metadata/properties" xmlns:ns1="http://schemas.microsoft.com/sharepoint/v3" xmlns:ns2="0d0101ee-e450-4dab-8963-fb3d432739a0" xmlns:ns3="ed3640eb-f84a-455c-880f-820bd564c49e" targetNamespace="http://schemas.microsoft.com/office/2006/metadata/properties" ma:root="true" ma:fieldsID="881f7403c79d14c8aede6584cef934f6" ns1:_="" ns2:_="" ns3:_="">
    <xsd:import namespace="http://schemas.microsoft.com/sharepoint/v3"/>
    <xsd:import namespace="0d0101ee-e450-4dab-8963-fb3d432739a0"/>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101ee-e450-4dab-8963-fb3d43273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43B965-AC85-45D9-B7C1-5E5198490B93}">
  <ds:schemaRefs>
    <ds:schemaRef ds:uri="http://schemas.microsoft.com/office/2006/metadata/properties"/>
    <ds:schemaRef ds:uri="http://schemas.microsoft.com/office/infopath/2007/PartnerControls"/>
    <ds:schemaRef ds:uri="http://schemas.microsoft.com/sharepoint/v3"/>
    <ds:schemaRef ds:uri="0d0101ee-e450-4dab-8963-fb3d432739a0"/>
    <ds:schemaRef ds:uri="ed3640eb-f84a-455c-880f-820bd564c49e"/>
  </ds:schemaRefs>
</ds:datastoreItem>
</file>

<file path=customXml/itemProps2.xml><?xml version="1.0" encoding="utf-8"?>
<ds:datastoreItem xmlns:ds="http://schemas.openxmlformats.org/officeDocument/2006/customXml" ds:itemID="{7B22C465-C17C-47DF-914D-5EB44EBFD2F7}">
  <ds:schemaRefs>
    <ds:schemaRef ds:uri="http://schemas.microsoft.com/sharepoint/v3/contenttype/forms"/>
  </ds:schemaRefs>
</ds:datastoreItem>
</file>

<file path=customXml/itemProps3.xml><?xml version="1.0" encoding="utf-8"?>
<ds:datastoreItem xmlns:ds="http://schemas.openxmlformats.org/officeDocument/2006/customXml" ds:itemID="{79F4CCC8-1837-4937-9182-92EC0C7D6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0101ee-e450-4dab-8963-fb3d432739a0"/>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1024</Words>
  <Characters>5843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Baby Friendly Initiative</dc:creator>
  <cp:keywords/>
  <dc:description/>
  <cp:lastModifiedBy>Stephanie Girling</cp:lastModifiedBy>
  <cp:revision>25</cp:revision>
  <dcterms:created xsi:type="dcterms:W3CDTF">2025-09-22T23:45:00Z</dcterms:created>
  <dcterms:modified xsi:type="dcterms:W3CDTF">2025-11-07T09:39:00Z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0x010100DE7CE8B0EDA500479DB58A6C3164FBF2</vt:lpwstr>
  </property>
  <property fmtid="{D5CDD505-2E9C-101B-9397-08002B2CF9AE}" pid="3" name="docLang">
    <vt:lpwstr>en</vt:lpwstr>
  </property>
  <property fmtid="{D5CDD505-2E9C-101B-9397-08002B2CF9AE}" pid="4" name="MediaServiceImageTags">
    <vt:lpwstr/>
  </property>
</Properties>
</file>